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034" w:tblpY="-1000"/>
        <w:tblW w:w="15573" w:type="dxa"/>
        <w:tblLayout w:type="fixed"/>
        <w:tblLook w:val="04A0" w:firstRow="1" w:lastRow="0" w:firstColumn="1" w:lastColumn="0" w:noHBand="0" w:noVBand="1"/>
      </w:tblPr>
      <w:tblGrid>
        <w:gridCol w:w="684"/>
        <w:gridCol w:w="721"/>
        <w:gridCol w:w="2965"/>
        <w:gridCol w:w="2542"/>
        <w:gridCol w:w="389"/>
        <w:gridCol w:w="646"/>
        <w:gridCol w:w="851"/>
        <w:gridCol w:w="241"/>
        <w:gridCol w:w="1618"/>
        <w:gridCol w:w="236"/>
        <w:gridCol w:w="130"/>
        <w:gridCol w:w="106"/>
        <w:gridCol w:w="1262"/>
        <w:gridCol w:w="191"/>
        <w:gridCol w:w="1003"/>
        <w:gridCol w:w="131"/>
        <w:gridCol w:w="142"/>
        <w:gridCol w:w="236"/>
        <w:gridCol w:w="236"/>
        <w:gridCol w:w="236"/>
        <w:gridCol w:w="267"/>
        <w:gridCol w:w="159"/>
        <w:gridCol w:w="425"/>
        <w:gridCol w:w="156"/>
      </w:tblGrid>
      <w:tr w:rsidR="00453FAD" w:rsidRPr="00453FAD" w:rsidTr="006B1D76">
        <w:trPr>
          <w:trHeight w:val="255"/>
        </w:trPr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4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53FAD" w:rsidRPr="00453FAD" w:rsidTr="006B1D76">
        <w:trPr>
          <w:trHeight w:val="255"/>
        </w:trPr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3120" behindDoc="0" locked="0" layoutInCell="1" allowOverlap="1" wp14:anchorId="79158581" wp14:editId="49AF8F4A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47625</wp:posOffset>
                  </wp:positionV>
                  <wp:extent cx="2638425" cy="1143000"/>
                  <wp:effectExtent l="0" t="0" r="9525" b="0"/>
                  <wp:wrapNone/>
                  <wp:docPr id="1575" name="Εικόνα 1575" descr="Logo anaptixiak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5" name="Εικόνα 2" descr="Logo anaptixia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4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53FAD" w:rsidRPr="00453FAD" w:rsidTr="006B1D76">
        <w:trPr>
          <w:trHeight w:val="255"/>
        </w:trPr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4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53FAD" w:rsidRPr="00453FAD" w:rsidTr="006B1D76">
        <w:trPr>
          <w:trHeight w:val="255"/>
        </w:trPr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4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53FAD" w:rsidRPr="00453FAD" w:rsidTr="006B1D76">
        <w:trPr>
          <w:trHeight w:val="255"/>
        </w:trPr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4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53FAD" w:rsidRPr="00453FAD" w:rsidTr="006B1D76">
        <w:trPr>
          <w:trHeight w:val="255"/>
        </w:trPr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4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53FAD" w:rsidRPr="00453FAD" w:rsidTr="006B1D76">
        <w:trPr>
          <w:trHeight w:val="255"/>
        </w:trPr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4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53FAD" w:rsidRPr="00453FAD" w:rsidTr="006B1D76">
        <w:trPr>
          <w:trHeight w:val="255"/>
        </w:trPr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4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53FAD" w:rsidRPr="00453FAD" w:rsidTr="006B1D76">
        <w:trPr>
          <w:gridAfter w:val="2"/>
          <w:wAfter w:w="581" w:type="dxa"/>
          <w:trHeight w:val="255"/>
        </w:trPr>
        <w:tc>
          <w:tcPr>
            <w:tcW w:w="79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FAD" w:rsidRDefault="006C27B5" w:rsidP="00453FA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Η Ε</w:t>
            </w:r>
            <w:r w:rsidR="00453FAD" w:rsidRPr="00453FA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πιτροπή Διαχείρισης Προγράμματος LEADER της ΟΤΔ Αναπτυξιακή Μεσσηνίας -Αναπτυξιακή Ανώνυμη Εταιρεία ΟΤΑ, σύμφωνα με την υπ' </w:t>
            </w:r>
            <w:proofErr w:type="spellStart"/>
            <w:r w:rsidR="00453FAD" w:rsidRPr="00453FA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αριθμ</w:t>
            </w:r>
            <w:proofErr w:type="spellEnd"/>
            <w:r w:rsidR="00453FAD" w:rsidRPr="00453FA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.</w:t>
            </w:r>
            <w:r w:rsidR="00FF2A09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40</w:t>
            </w:r>
            <w:r w:rsidR="00453FAD" w:rsidRPr="00453FA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/</w:t>
            </w:r>
            <w:r w:rsidR="00FF2A09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28</w:t>
            </w:r>
            <w:r w:rsidR="00453FAD" w:rsidRPr="00453FA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-0</w:t>
            </w:r>
            <w:r w:rsidR="00FF2A09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8</w:t>
            </w:r>
            <w:r w:rsidR="00453FAD" w:rsidRPr="00453FA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-2015 απόφασή της, ανακοινώνει τα αποτελέσματα της αξιολόγησης των επενδυτικών σχεδίων π</w:t>
            </w:r>
            <w:r w:rsidR="00FF2A09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ου υποβλήθηκαν στο πλαίσιο της 6</w:t>
            </w:r>
            <w:r w:rsidR="00453FAD" w:rsidRPr="00453FA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ης προκήρυξης του τοπικού προγράμματος L</w:t>
            </w:r>
            <w:r w:rsidR="00FF2A09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EADER (καταληκτική ημερομηνία 31-07</w:t>
            </w:r>
            <w:r w:rsidR="00453FAD" w:rsidRPr="00453FA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-2015).</w:t>
            </w:r>
            <w:r w:rsidR="00453FA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</w:t>
            </w:r>
            <w:r w:rsidR="00453FAD" w:rsidRPr="00453FA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Υποβλήθηκαν συνολικά </w:t>
            </w:r>
            <w:r w:rsidR="00FF2A09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δεκατρία (1</w:t>
            </w:r>
            <w:r w:rsidR="00453FAD" w:rsidRPr="00453FA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3</w:t>
            </w:r>
            <w:r w:rsidR="00FF2A09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)</w:t>
            </w:r>
            <w:r w:rsidR="00453FAD" w:rsidRPr="00453FA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επενδυτικά σχέδια. Από αυτά το ένα (1) δεν πληρούσε τις προϋποθέσεις ένταξης (σύμφωνα με τα κριτήρια </w:t>
            </w:r>
            <w:proofErr w:type="spellStart"/>
            <w:r w:rsidR="00453FAD" w:rsidRPr="00453FA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επιλεξιμότητας</w:t>
            </w:r>
            <w:proofErr w:type="spellEnd"/>
            <w:r w:rsidR="00453FAD" w:rsidRPr="00453FA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του ενημερωτικού οδηγού της προκήρυξης). Ο υποψήφιος αυτός έχει δικαίωμα </w:t>
            </w:r>
            <w:proofErr w:type="spellStart"/>
            <w:r w:rsidR="00453FAD" w:rsidRPr="00453FA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επανυποβολής</w:t>
            </w:r>
            <w:proofErr w:type="spellEnd"/>
            <w:r w:rsidR="00453FAD" w:rsidRPr="00453FA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του φακέλου υποψηφιότητας σε ενδεχόμενη νέα προκ</w:t>
            </w:r>
            <w:r w:rsidR="00FF2A09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ήρυξη του τοπικού προγράμματος. </w:t>
            </w:r>
            <w:r w:rsidR="00FF2A09" w:rsidRPr="00FF2A09">
              <w:t xml:space="preserve">Προωθήθηκαν για αξιολόγηση </w:t>
            </w:r>
            <w:r w:rsidR="00FF2A09">
              <w:t>δώδεκα</w:t>
            </w:r>
            <w:r w:rsidR="00FF2A09" w:rsidRPr="00FF2A09">
              <w:t xml:space="preserve"> (</w:t>
            </w:r>
            <w:r w:rsidR="00FF2A09">
              <w:t>12</w:t>
            </w:r>
            <w:r w:rsidR="00FF2A09" w:rsidRPr="00FF2A09">
              <w:t xml:space="preserve">) επενδυτικά σχέδια. </w:t>
            </w:r>
            <w:r w:rsidR="00FF2A09" w:rsidRPr="00FF2A09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Στην παρούσα φάση, με βάση τις διαθέσιμες πιστώσεις προωθούνται για ένταξη </w:t>
            </w:r>
            <w:r w:rsidR="00FF2A09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δύο  (2) επενδυτικά σχέδια</w:t>
            </w:r>
            <w:r w:rsidR="00453FAD" w:rsidRPr="00453FA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. Η δημόσια δαπάνη θα καταβληθεί από το Ελληνικό Δημόσιο (Υπουργείο Παραγωγικής Ανασυγκρότησης, Περιβάλλοντος &amp; Ενέργειας) και το Ευρωπαϊκό Γεωργικό Ταμείο Αγροτικής Ανάπτυξης. Τα επενδυτικά σχέδια που υποβλήθηκαν και η σειρά κατάταξης τους ανά δράση έχει ως εξής. </w:t>
            </w:r>
          </w:p>
          <w:p w:rsidR="00453FAD" w:rsidRPr="00453FAD" w:rsidRDefault="00453FAD" w:rsidP="00453FA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619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FAD" w:rsidRDefault="00453FAD" w:rsidP="00453FA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el-GR"/>
              </w:rPr>
            </w:pPr>
            <w:r w:rsidRPr="00453FAD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el-GR"/>
              </w:rPr>
              <w:t>Ανακοίνωση αποτελεσμάτ</w:t>
            </w:r>
            <w:r w:rsidR="001646E6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el-GR"/>
              </w:rPr>
              <w:t>ων αξιολόγησης στο πλαίσιο της 6</w:t>
            </w:r>
            <w:r w:rsidRPr="00453FAD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el-GR"/>
              </w:rPr>
              <w:t xml:space="preserve">ης Πρόσκλησης Εκδήλωσης Ενδιαφέροντος για την υποβολή προτάσεων στο πλαίσιο του τοπικού προγράμματος προσέγγισης </w:t>
            </w:r>
            <w:proofErr w:type="spellStart"/>
            <w:r w:rsidRPr="00453FAD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el-GR"/>
              </w:rPr>
              <w:t>Leader</w:t>
            </w:r>
            <w:proofErr w:type="spellEnd"/>
            <w:r w:rsidRPr="00453FAD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el-GR"/>
              </w:rPr>
              <w:t xml:space="preserve"> της Ομάδας Τοπικής Δράσης (Ο.Τ.Δ.): "Αναπτυξιακή Μεσσηνίας - Αναπτυξιακή Ανώνυμη Εταιρεία Ο</w:t>
            </w:r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el-GR"/>
              </w:rPr>
              <w:t>ΤΑ</w:t>
            </w:r>
            <w:r w:rsidRPr="00453FAD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el-GR"/>
              </w:rPr>
              <w:t>"</w:t>
            </w:r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el-GR"/>
              </w:rPr>
              <w:t xml:space="preserve"> </w:t>
            </w:r>
          </w:p>
          <w:p w:rsidR="00453FAD" w:rsidRDefault="00453FAD" w:rsidP="00453FA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el-GR"/>
              </w:rPr>
              <w:t xml:space="preserve"> </w:t>
            </w:r>
          </w:p>
          <w:p w:rsidR="00453FAD" w:rsidRPr="00453FAD" w:rsidRDefault="00453FAD" w:rsidP="00453FA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el-GR"/>
              </w:rPr>
            </w:pPr>
          </w:p>
        </w:tc>
      </w:tr>
      <w:tr w:rsidR="00453FAD" w:rsidRPr="00453FAD" w:rsidTr="006B1D76">
        <w:trPr>
          <w:gridAfter w:val="2"/>
          <w:wAfter w:w="581" w:type="dxa"/>
          <w:trHeight w:val="255"/>
        </w:trPr>
        <w:tc>
          <w:tcPr>
            <w:tcW w:w="79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6194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el-GR"/>
              </w:rPr>
            </w:pPr>
          </w:p>
        </w:tc>
      </w:tr>
      <w:tr w:rsidR="00453FAD" w:rsidRPr="00453FAD" w:rsidTr="006B1D76">
        <w:trPr>
          <w:gridAfter w:val="2"/>
          <w:wAfter w:w="581" w:type="dxa"/>
          <w:trHeight w:val="255"/>
        </w:trPr>
        <w:tc>
          <w:tcPr>
            <w:tcW w:w="79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6194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el-GR"/>
              </w:rPr>
            </w:pPr>
          </w:p>
        </w:tc>
      </w:tr>
      <w:tr w:rsidR="00453FAD" w:rsidRPr="00453FAD" w:rsidTr="006B1D76">
        <w:trPr>
          <w:gridAfter w:val="2"/>
          <w:wAfter w:w="581" w:type="dxa"/>
          <w:trHeight w:val="255"/>
        </w:trPr>
        <w:tc>
          <w:tcPr>
            <w:tcW w:w="79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6194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el-GR"/>
              </w:rPr>
            </w:pPr>
          </w:p>
        </w:tc>
      </w:tr>
      <w:tr w:rsidR="00453FAD" w:rsidRPr="00453FAD" w:rsidTr="006B1D76">
        <w:trPr>
          <w:gridAfter w:val="2"/>
          <w:wAfter w:w="581" w:type="dxa"/>
          <w:trHeight w:val="2220"/>
        </w:trPr>
        <w:tc>
          <w:tcPr>
            <w:tcW w:w="79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FAD" w:rsidRPr="00453FAD" w:rsidRDefault="00453FAD" w:rsidP="00453FA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6194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el-GR"/>
              </w:rPr>
            </w:pPr>
          </w:p>
        </w:tc>
      </w:tr>
      <w:tr w:rsidR="00453FAD" w:rsidRPr="00453FAD" w:rsidTr="006B1D76">
        <w:trPr>
          <w:gridAfter w:val="2"/>
          <w:wAfter w:w="581" w:type="dxa"/>
          <w:trHeight w:val="360"/>
        </w:trPr>
        <w:tc>
          <w:tcPr>
            <w:tcW w:w="1499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FAD" w:rsidRDefault="00453FAD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el-GR"/>
              </w:rPr>
            </w:pPr>
          </w:p>
          <w:p w:rsidR="00453FAD" w:rsidRPr="00CE017B" w:rsidRDefault="00453FAD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u w:val="single"/>
                <w:lang w:eastAsia="el-GR"/>
              </w:rPr>
            </w:pPr>
            <w:r w:rsidRPr="00453FAD">
              <w:rPr>
                <w:rFonts w:ascii="Tahoma" w:eastAsia="Times New Roman" w:hAnsi="Tahoma" w:cs="Tahoma"/>
                <w:b/>
                <w:bCs/>
                <w:sz w:val="28"/>
                <w:szCs w:val="28"/>
                <w:u w:val="single"/>
                <w:lang w:eastAsia="el-GR"/>
              </w:rPr>
              <w:t>Πίνακας Κατάταξης</w:t>
            </w:r>
          </w:p>
          <w:p w:rsidR="00453FAD" w:rsidRPr="00453FAD" w:rsidRDefault="00453FAD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el-GR"/>
              </w:rPr>
            </w:pPr>
          </w:p>
        </w:tc>
      </w:tr>
      <w:tr w:rsidR="00453FAD" w:rsidRPr="00453FAD" w:rsidTr="003400E0">
        <w:trPr>
          <w:gridAfter w:val="1"/>
          <w:wAfter w:w="156" w:type="dxa"/>
          <w:trHeight w:val="87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l-GR"/>
              </w:rPr>
            </w:pPr>
            <w:r w:rsidRPr="00453FA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l-GR"/>
              </w:rPr>
            </w:pPr>
            <w:r w:rsidRPr="00453FA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l-GR"/>
              </w:rPr>
              <w:t>Τίτλος Επενδυτικού Σχεδίου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l-GR"/>
              </w:rPr>
            </w:pPr>
            <w:r w:rsidRPr="00453FA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l-GR"/>
              </w:rPr>
              <w:t>Υποψήφιος Επενδυτής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l-GR"/>
              </w:rPr>
            </w:pPr>
            <w:r w:rsidRPr="00453FA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l-GR"/>
              </w:rPr>
              <w:t>Περιοχή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AD" w:rsidRDefault="00453FAD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l-GR"/>
              </w:rPr>
            </w:pPr>
            <w:r w:rsidRPr="00453FA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l-GR"/>
              </w:rPr>
              <w:t xml:space="preserve">Εγκεκριμένος </w:t>
            </w:r>
            <w:proofErr w:type="spellStart"/>
            <w:r w:rsidRPr="00453FA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l-GR"/>
              </w:rPr>
              <w:t>Προϋπ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l-GR"/>
              </w:rPr>
              <w:t>/</w:t>
            </w:r>
            <w:proofErr w:type="spellStart"/>
            <w:r w:rsidRPr="00453FA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l-GR"/>
              </w:rPr>
              <w:t>σμός</w:t>
            </w:r>
            <w:proofErr w:type="spellEnd"/>
          </w:p>
          <w:p w:rsidR="00426E5B" w:rsidRPr="00453FAD" w:rsidRDefault="00426E5B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l-GR"/>
              </w:rPr>
              <w:t>(σε ευρώ)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AD" w:rsidRDefault="00453FAD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l-GR"/>
              </w:rPr>
            </w:pPr>
            <w:r w:rsidRPr="00453FA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l-GR"/>
              </w:rPr>
              <w:t>Δημόσια Δαπάνη</w:t>
            </w:r>
          </w:p>
          <w:p w:rsidR="00426E5B" w:rsidRPr="00453FAD" w:rsidRDefault="00426E5B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l-GR"/>
              </w:rPr>
              <w:t>(σε ευρώ)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l-GR"/>
              </w:rPr>
            </w:pPr>
            <w:r w:rsidRPr="00453FA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l-GR"/>
              </w:rPr>
              <w:t>Βαθμός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AD" w:rsidRPr="00453FAD" w:rsidRDefault="00453FAD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l-GR"/>
              </w:rPr>
            </w:pPr>
            <w:proofErr w:type="spellStart"/>
            <w:r w:rsidRPr="00453FA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l-GR"/>
              </w:rPr>
              <w:t>Παρατη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l-GR"/>
              </w:rPr>
              <w:t>-</w:t>
            </w:r>
            <w:r w:rsidRPr="00453FA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l-GR"/>
              </w:rPr>
              <w:t>ρήσεις</w:t>
            </w:r>
          </w:p>
        </w:tc>
      </w:tr>
      <w:tr w:rsidR="00453FAD" w:rsidRPr="00453FAD" w:rsidTr="00390E17">
        <w:trPr>
          <w:gridAfter w:val="1"/>
          <w:wAfter w:w="156" w:type="dxa"/>
          <w:trHeight w:val="285"/>
        </w:trPr>
        <w:tc>
          <w:tcPr>
            <w:tcW w:w="1541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53FAD" w:rsidRPr="00453FAD" w:rsidRDefault="00390E17" w:rsidP="00453F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390E17">
              <w:rPr>
                <w:rFonts w:ascii="Tahoma" w:eastAsia="Times New Roman" w:hAnsi="Tahoma" w:cs="Tahoma"/>
                <w:b/>
                <w:bCs/>
                <w:lang w:eastAsia="el-GR"/>
              </w:rPr>
              <w:t>ΥΠΟΜΕΤΡΟ L</w:t>
            </w:r>
            <w:r w:rsidR="003400E0">
              <w:rPr>
                <w:rFonts w:ascii="Tahoma" w:eastAsia="Times New Roman" w:hAnsi="Tahoma" w:cs="Tahoma"/>
                <w:b/>
                <w:bCs/>
                <w:lang w:eastAsia="el-GR"/>
              </w:rPr>
              <w:t>123</w:t>
            </w:r>
            <w:r w:rsidRPr="00390E17">
              <w:rPr>
                <w:rFonts w:ascii="Tahoma" w:eastAsia="Times New Roman" w:hAnsi="Tahoma" w:cs="Tahoma"/>
                <w:b/>
                <w:bCs/>
                <w:lang w:eastAsia="el-GR"/>
              </w:rPr>
              <w:t>:</w:t>
            </w:r>
            <w:r w:rsidRPr="002116E7">
              <w:rPr>
                <w:rFonts w:ascii="Tahoma" w:hAnsi="Tahoma" w:cs="Tahoma"/>
                <w:sz w:val="20"/>
              </w:rPr>
              <w:t xml:space="preserve"> </w:t>
            </w:r>
            <w:r w:rsidR="003400E0" w:rsidRPr="002116E7">
              <w:rPr>
                <w:rFonts w:ascii="Tahoma" w:hAnsi="Tahoma" w:cs="Tahoma"/>
                <w:sz w:val="20"/>
              </w:rPr>
              <w:t xml:space="preserve"> </w:t>
            </w:r>
            <w:r w:rsidR="003400E0" w:rsidRPr="003400E0">
              <w:rPr>
                <w:rFonts w:ascii="Tahoma" w:eastAsia="Times New Roman" w:hAnsi="Tahoma" w:cs="Tahoma"/>
                <w:b/>
                <w:bCs/>
                <w:lang w:eastAsia="el-GR"/>
              </w:rPr>
              <w:t>Αύξηση της αξίας των γεωργικών και δασοκομικών προϊόντων</w:t>
            </w:r>
          </w:p>
        </w:tc>
      </w:tr>
      <w:tr w:rsidR="00453FAD" w:rsidRPr="00453FAD" w:rsidTr="00390E17">
        <w:trPr>
          <w:gridAfter w:val="1"/>
          <w:wAfter w:w="156" w:type="dxa"/>
          <w:trHeight w:val="255"/>
        </w:trPr>
        <w:tc>
          <w:tcPr>
            <w:tcW w:w="1541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53FAD" w:rsidRPr="00453FAD" w:rsidRDefault="003400E0" w:rsidP="00453F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3400E0">
              <w:rPr>
                <w:rFonts w:ascii="Tahoma" w:eastAsia="Times New Roman" w:hAnsi="Tahoma" w:cs="Tahoma"/>
                <w:b/>
                <w:bCs/>
                <w:lang w:eastAsia="el-GR"/>
              </w:rPr>
              <w:t>ΔΡΑΣΗ L123α: Αύξηση της αξίας των γεωργικών προϊόντων</w:t>
            </w:r>
          </w:p>
        </w:tc>
      </w:tr>
      <w:tr w:rsidR="006530C6" w:rsidRPr="00453FAD" w:rsidTr="008A7A19">
        <w:trPr>
          <w:gridAfter w:val="1"/>
          <w:wAfter w:w="156" w:type="dxa"/>
          <w:trHeight w:val="16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0C6" w:rsidRPr="006530C6" w:rsidRDefault="006530C6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 w:rsidRPr="006530C6">
              <w:rPr>
                <w:rFonts w:ascii="Tahoma" w:eastAsia="Times New Roman" w:hAnsi="Tahoma" w:cs="Tahoma"/>
                <w:lang w:eastAsia="el-GR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C6" w:rsidRPr="006530C6" w:rsidRDefault="006530C6" w:rsidP="00567346">
            <w:pPr>
              <w:jc w:val="center"/>
              <w:rPr>
                <w:rFonts w:ascii="Tahoma" w:hAnsi="Tahoma" w:cs="Tahoma"/>
              </w:rPr>
            </w:pPr>
            <w:r w:rsidRPr="006530C6">
              <w:rPr>
                <w:rFonts w:ascii="Tahoma" w:hAnsi="Tahoma" w:cs="Tahoma"/>
              </w:rPr>
              <w:t xml:space="preserve">ΙΔΡΥΣΗ ΕΡΓΑΣΤΗΡΙΟΥ ΠΑΡΑΓΩΓΗΣ ΠΑΡΑΔΟΣΙΑΚΩΝ ΒΙΟΛΟΓΙΚΩΝ ΠΡΟΪΟΝΤΩΝ 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C6" w:rsidRPr="006530C6" w:rsidRDefault="006530C6" w:rsidP="00567346">
            <w:pPr>
              <w:jc w:val="center"/>
              <w:rPr>
                <w:rFonts w:ascii="Tahoma" w:hAnsi="Tahoma" w:cs="Tahoma"/>
              </w:rPr>
            </w:pPr>
            <w:r w:rsidRPr="006530C6">
              <w:rPr>
                <w:rFonts w:ascii="Tahoma" w:hAnsi="Tahoma" w:cs="Tahoma"/>
              </w:rPr>
              <w:t>ΚΑΓΙΑΣ ΓΕΩΡΓΙΟΣ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E9" w:rsidRDefault="00426E5B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Δ.Κ. ΧΩΡΑΣ</w:t>
            </w:r>
          </w:p>
          <w:p w:rsidR="00426E5B" w:rsidRDefault="00426E5B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Δ.ΤΡΙΦΥΛΙΑΣ</w:t>
            </w:r>
          </w:p>
          <w:p w:rsidR="00426E5B" w:rsidRPr="009D2FE9" w:rsidRDefault="00426E5B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C6" w:rsidRPr="006530C6" w:rsidRDefault="00213DD8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42.4</w:t>
            </w:r>
            <w:r>
              <w:rPr>
                <w:rFonts w:ascii="Tahoma" w:eastAsia="Times New Roman" w:hAnsi="Tahoma" w:cs="Tahoma"/>
                <w:lang w:val="en-US" w:eastAsia="el-GR"/>
              </w:rPr>
              <w:t>3</w:t>
            </w:r>
            <w:r w:rsidR="00426E5B">
              <w:rPr>
                <w:rFonts w:ascii="Tahoma" w:eastAsia="Times New Roman" w:hAnsi="Tahoma" w:cs="Tahoma"/>
                <w:lang w:eastAsia="el-GR"/>
              </w:rPr>
              <w:t>8,10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C6" w:rsidRPr="006530C6" w:rsidRDefault="006530C6" w:rsidP="00567346">
            <w:pPr>
              <w:jc w:val="center"/>
              <w:rPr>
                <w:rFonts w:ascii="Tahoma" w:hAnsi="Tahoma" w:cs="Tahoma"/>
              </w:rPr>
            </w:pPr>
            <w:r w:rsidRPr="006530C6">
              <w:rPr>
                <w:rFonts w:ascii="Tahoma" w:hAnsi="Tahoma" w:cs="Tahoma"/>
              </w:rPr>
              <w:t>21.219,05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0C6" w:rsidRPr="006530C6" w:rsidRDefault="006530C6" w:rsidP="00567346">
            <w:pPr>
              <w:jc w:val="center"/>
              <w:rPr>
                <w:rFonts w:ascii="Tahoma" w:hAnsi="Tahoma" w:cs="Tahoma"/>
              </w:rPr>
            </w:pPr>
            <w:r w:rsidRPr="006530C6">
              <w:rPr>
                <w:rFonts w:ascii="Tahoma" w:hAnsi="Tahoma" w:cs="Tahoma"/>
              </w:rPr>
              <w:t>64,32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0C6" w:rsidRPr="006530C6" w:rsidRDefault="006530C6" w:rsidP="00567346">
            <w:pPr>
              <w:jc w:val="center"/>
              <w:rPr>
                <w:rFonts w:ascii="Tahoma" w:hAnsi="Tahoma" w:cs="Tahoma"/>
              </w:rPr>
            </w:pPr>
            <w:r w:rsidRPr="006530C6">
              <w:rPr>
                <w:rFonts w:ascii="Tahoma" w:hAnsi="Tahoma" w:cs="Tahoma"/>
              </w:rPr>
              <w:t>ΠΡΟΣ ΕΝΤΑΞΗ</w:t>
            </w:r>
          </w:p>
        </w:tc>
      </w:tr>
      <w:tr w:rsidR="006530C6" w:rsidRPr="00453FAD" w:rsidTr="008A7A19">
        <w:trPr>
          <w:gridAfter w:val="1"/>
          <w:wAfter w:w="156" w:type="dxa"/>
          <w:trHeight w:val="169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0C6" w:rsidRPr="006530C6" w:rsidRDefault="006530C6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 w:rsidRPr="006530C6">
              <w:rPr>
                <w:rFonts w:ascii="Tahoma" w:eastAsia="Times New Roman" w:hAnsi="Tahoma" w:cs="Tahoma"/>
                <w:lang w:eastAsia="el-GR"/>
              </w:rPr>
              <w:lastRenderedPageBreak/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C6" w:rsidRPr="006530C6" w:rsidRDefault="006530C6" w:rsidP="00567346">
            <w:pPr>
              <w:jc w:val="center"/>
              <w:rPr>
                <w:rFonts w:ascii="Tahoma" w:hAnsi="Tahoma" w:cs="Tahoma"/>
              </w:rPr>
            </w:pPr>
            <w:r w:rsidRPr="006530C6">
              <w:rPr>
                <w:rFonts w:ascii="Tahoma" w:hAnsi="Tahoma" w:cs="Tahoma"/>
              </w:rPr>
              <w:t>ΕΚΣΥΓΧΡΟΝΙΣΜΟΣ ΟΙΝΟΠΟΙΕΙΟΥ ΜΕ ΤΗΝ ΠΡΟΣΘΗΚΗ ΕΞΟΠΛΙΣΜΟΥ ΠΑΡΑΓΩΓΗΣ  ΑΠΟΣΤΑΓΜΑΤΟΣ (ΤΣΙΠΟΥΡΟΥ)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A19" w:rsidRDefault="006530C6" w:rsidP="008A7A19">
            <w:pPr>
              <w:jc w:val="center"/>
              <w:rPr>
                <w:rFonts w:ascii="Tahoma" w:hAnsi="Tahoma" w:cs="Tahoma"/>
              </w:rPr>
            </w:pPr>
            <w:r w:rsidRPr="006530C6">
              <w:rPr>
                <w:rFonts w:ascii="Tahoma" w:hAnsi="Tahoma" w:cs="Tahoma"/>
              </w:rPr>
              <w:t xml:space="preserve">ΑΓΡΟΤΙΚΟΣ ΟΙΝΟΠΟΙΗΤΙΚΟΣ ΣΥΝΕΤΑΙΡΙΣΜΟΣ ΜΕΣΣΗΝΙΑΣ </w:t>
            </w:r>
            <w:r w:rsidR="008A7A19">
              <w:rPr>
                <w:rFonts w:ascii="Tahoma" w:hAnsi="Tahoma" w:cs="Tahoma"/>
              </w:rPr>
              <w:t xml:space="preserve"> </w:t>
            </w:r>
          </w:p>
          <w:p w:rsidR="006530C6" w:rsidRPr="006530C6" w:rsidRDefault="006530C6" w:rsidP="008A7A19">
            <w:pPr>
              <w:jc w:val="center"/>
              <w:rPr>
                <w:rFonts w:ascii="Tahoma" w:hAnsi="Tahoma" w:cs="Tahoma"/>
              </w:rPr>
            </w:pPr>
            <w:r w:rsidRPr="006530C6">
              <w:rPr>
                <w:rFonts w:ascii="Tahoma" w:hAnsi="Tahoma" w:cs="Tahoma"/>
              </w:rPr>
              <w:t>"Ο ΝΕΣΤΩΡ"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C0" w:rsidRDefault="00FF12C0" w:rsidP="00FF12C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 xml:space="preserve">Τ.Κ. ΠΥΡΓΟΥ </w:t>
            </w:r>
          </w:p>
          <w:p w:rsidR="00FF12C0" w:rsidRPr="006530C6" w:rsidRDefault="00FF12C0" w:rsidP="00FF12C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Δ. ΤΡΙΦΥΛΙΑΣ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C6" w:rsidRPr="006530C6" w:rsidRDefault="00FF12C0" w:rsidP="00DE415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 w:rsidRPr="00FF12C0">
              <w:rPr>
                <w:rFonts w:ascii="Tahoma" w:eastAsia="Times New Roman" w:hAnsi="Tahoma" w:cs="Tahoma"/>
                <w:lang w:eastAsia="el-GR"/>
              </w:rPr>
              <w:t>4</w:t>
            </w:r>
            <w:r w:rsidR="00DE4151">
              <w:rPr>
                <w:rFonts w:ascii="Tahoma" w:eastAsia="Times New Roman" w:hAnsi="Tahoma" w:cs="Tahoma"/>
                <w:lang w:eastAsia="el-GR"/>
              </w:rPr>
              <w:t>79</w:t>
            </w:r>
            <w:r w:rsidRPr="00FF12C0">
              <w:rPr>
                <w:rFonts w:ascii="Tahoma" w:eastAsia="Times New Roman" w:hAnsi="Tahoma" w:cs="Tahoma"/>
                <w:lang w:eastAsia="el-GR"/>
              </w:rPr>
              <w:t>.</w:t>
            </w:r>
            <w:r w:rsidR="00DE4151">
              <w:rPr>
                <w:rFonts w:ascii="Tahoma" w:eastAsia="Times New Roman" w:hAnsi="Tahoma" w:cs="Tahoma"/>
                <w:lang w:eastAsia="el-GR"/>
              </w:rPr>
              <w:t>450</w:t>
            </w:r>
            <w:bookmarkStart w:id="0" w:name="_GoBack"/>
            <w:bookmarkEnd w:id="0"/>
            <w:r w:rsidRPr="00FF12C0">
              <w:rPr>
                <w:rFonts w:ascii="Tahoma" w:eastAsia="Times New Roman" w:hAnsi="Tahoma" w:cs="Tahoma"/>
                <w:lang w:eastAsia="el-GR"/>
              </w:rPr>
              <w:t>,47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C6" w:rsidRPr="006530C6" w:rsidRDefault="006530C6" w:rsidP="00567346">
            <w:pPr>
              <w:jc w:val="center"/>
              <w:rPr>
                <w:rFonts w:ascii="Tahoma" w:hAnsi="Tahoma" w:cs="Tahoma"/>
              </w:rPr>
            </w:pPr>
            <w:r w:rsidRPr="006530C6">
              <w:rPr>
                <w:rFonts w:ascii="Tahoma" w:hAnsi="Tahoma" w:cs="Tahoma"/>
              </w:rPr>
              <w:t>239.725,24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0C6" w:rsidRPr="006530C6" w:rsidRDefault="006530C6" w:rsidP="00567346">
            <w:pPr>
              <w:jc w:val="center"/>
              <w:rPr>
                <w:rFonts w:ascii="Tahoma" w:hAnsi="Tahoma" w:cs="Tahoma"/>
              </w:rPr>
            </w:pPr>
            <w:r w:rsidRPr="006530C6">
              <w:rPr>
                <w:rFonts w:ascii="Tahoma" w:hAnsi="Tahoma" w:cs="Tahoma"/>
              </w:rPr>
              <w:t>50,10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0C6" w:rsidRPr="006530C6" w:rsidRDefault="006530C6" w:rsidP="00567346">
            <w:pPr>
              <w:jc w:val="center"/>
              <w:rPr>
                <w:rFonts w:ascii="Tahoma" w:hAnsi="Tahoma" w:cs="Tahoma"/>
              </w:rPr>
            </w:pPr>
            <w:r w:rsidRPr="006530C6">
              <w:rPr>
                <w:rFonts w:ascii="Tahoma" w:hAnsi="Tahoma" w:cs="Tahoma"/>
              </w:rPr>
              <w:t>ΕΠΙΛΑΧΩΝ</w:t>
            </w:r>
          </w:p>
        </w:tc>
      </w:tr>
      <w:tr w:rsidR="006530C6" w:rsidRPr="00453FAD" w:rsidTr="008A7A19">
        <w:trPr>
          <w:gridAfter w:val="1"/>
          <w:wAfter w:w="156" w:type="dxa"/>
          <w:trHeight w:val="130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0C6" w:rsidRPr="006530C6" w:rsidRDefault="006530C6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 w:rsidRPr="006530C6">
              <w:rPr>
                <w:rFonts w:ascii="Tahoma" w:eastAsia="Times New Roman" w:hAnsi="Tahoma" w:cs="Tahoma"/>
                <w:lang w:eastAsia="el-GR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C6" w:rsidRPr="006530C6" w:rsidRDefault="006530C6" w:rsidP="00567346">
            <w:pPr>
              <w:jc w:val="center"/>
              <w:rPr>
                <w:rFonts w:ascii="Tahoma" w:hAnsi="Tahoma" w:cs="Tahoma"/>
              </w:rPr>
            </w:pPr>
            <w:r w:rsidRPr="006530C6">
              <w:rPr>
                <w:rFonts w:ascii="Tahoma" w:hAnsi="Tahoma" w:cs="Tahoma"/>
              </w:rPr>
              <w:t>ΙΔΡΥΣΗ ΜΟΝΑΔΑΣ ΤΥΠΟΠΟΙΗΣΗΣ ΕΛΑΙΟΛΑΔΟΥ (ΠΟΠ &amp; ΒΙΟΛΟΓΙΚΟΥ) ΚΟΡΩΝΗΣ ΜΕΣΣΗΝΙΑΣ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C6" w:rsidRPr="006530C6" w:rsidRDefault="006530C6" w:rsidP="00567346">
            <w:pPr>
              <w:jc w:val="center"/>
              <w:rPr>
                <w:rFonts w:ascii="Tahoma" w:hAnsi="Tahoma" w:cs="Tahoma"/>
              </w:rPr>
            </w:pPr>
            <w:r w:rsidRPr="006530C6">
              <w:rPr>
                <w:rFonts w:ascii="Tahoma" w:hAnsi="Tahoma" w:cs="Tahoma"/>
              </w:rPr>
              <w:t>ΚΑΠΙΝΙΑΡΗ ΒΙΟΛΕΤΑ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5B" w:rsidRDefault="00426E5B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ΑΓΙΟΣ ΓΕΩΡΓΙΟΣ</w:t>
            </w:r>
          </w:p>
          <w:p w:rsidR="006530C6" w:rsidRDefault="00426E5B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Τ.Κ. ΒΑΣΙΛΙΤΣΙΟΥ</w:t>
            </w:r>
          </w:p>
          <w:p w:rsidR="00426E5B" w:rsidRPr="006530C6" w:rsidRDefault="00426E5B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ΔΗΜΟΣ ΠΥΛΟΥ ΝΕΣΤΟΡΟΣ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C6" w:rsidRPr="006530C6" w:rsidRDefault="00426E5B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C6" w:rsidRPr="006530C6" w:rsidRDefault="006530C6" w:rsidP="00567346">
            <w:pPr>
              <w:jc w:val="center"/>
              <w:rPr>
                <w:rFonts w:ascii="Tahoma" w:hAnsi="Tahoma" w:cs="Tahoma"/>
              </w:rPr>
            </w:pPr>
            <w:r w:rsidRPr="006530C6">
              <w:rPr>
                <w:rFonts w:ascii="Tahoma" w:hAnsi="Tahoma" w:cs="Tahom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0C6" w:rsidRPr="006530C6" w:rsidRDefault="006530C6" w:rsidP="00567346">
            <w:pPr>
              <w:jc w:val="center"/>
              <w:rPr>
                <w:rFonts w:ascii="Tahoma" w:hAnsi="Tahoma" w:cs="Tahoma"/>
              </w:rPr>
            </w:pPr>
            <w:r w:rsidRPr="006530C6">
              <w:rPr>
                <w:rFonts w:ascii="Tahoma" w:hAnsi="Tahoma" w:cs="Tahoma"/>
              </w:rPr>
              <w:t>0,00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0C6" w:rsidRPr="006530C6" w:rsidRDefault="006530C6" w:rsidP="00567346">
            <w:pPr>
              <w:jc w:val="center"/>
              <w:rPr>
                <w:rFonts w:ascii="Tahoma" w:hAnsi="Tahoma" w:cs="Tahoma"/>
              </w:rPr>
            </w:pPr>
            <w:r w:rsidRPr="006530C6">
              <w:rPr>
                <w:rFonts w:ascii="Tahoma" w:hAnsi="Tahoma" w:cs="Tahoma"/>
              </w:rPr>
              <w:t>ΑΠΟΡΡΙΦΘΗΚΕ</w:t>
            </w:r>
          </w:p>
        </w:tc>
      </w:tr>
      <w:tr w:rsidR="006530C6" w:rsidRPr="00453FAD" w:rsidTr="006530C6">
        <w:trPr>
          <w:gridAfter w:val="1"/>
          <w:wAfter w:w="156" w:type="dxa"/>
          <w:trHeight w:val="424"/>
        </w:trPr>
        <w:tc>
          <w:tcPr>
            <w:tcW w:w="1541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530C6" w:rsidRPr="00453FAD" w:rsidRDefault="006530C6" w:rsidP="003400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390E17">
              <w:rPr>
                <w:rFonts w:ascii="Tahoma" w:eastAsia="Times New Roman" w:hAnsi="Tahoma" w:cs="Tahoma"/>
                <w:b/>
                <w:bCs/>
                <w:lang w:eastAsia="el-GR"/>
              </w:rPr>
              <w:t>ΥΠΟΜΕΤΡΟ L</w:t>
            </w: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313</w:t>
            </w:r>
            <w:r w:rsidRPr="00390E17">
              <w:rPr>
                <w:rFonts w:ascii="Tahoma" w:eastAsia="Times New Roman" w:hAnsi="Tahoma" w:cs="Tahoma"/>
                <w:b/>
                <w:bCs/>
                <w:lang w:eastAsia="el-GR"/>
              </w:rPr>
              <w:t>:</w:t>
            </w:r>
            <w:r w:rsidRPr="002116E7">
              <w:rPr>
                <w:rFonts w:ascii="Tahoma" w:hAnsi="Tahoma" w:cs="Tahoma"/>
                <w:sz w:val="20"/>
              </w:rPr>
              <w:t xml:space="preserve"> </w:t>
            </w:r>
            <w:r w:rsidRPr="002116E7">
              <w:rPr>
                <w:rFonts w:ascii="Tahoma" w:hAnsi="Tahoma" w:cs="Tahoma"/>
                <w:b/>
                <w:sz w:val="20"/>
              </w:rPr>
              <w:t xml:space="preserve"> </w:t>
            </w:r>
            <w:r w:rsidRPr="003400E0">
              <w:rPr>
                <w:rFonts w:ascii="Tahoma" w:eastAsia="Times New Roman" w:hAnsi="Tahoma" w:cs="Tahoma"/>
                <w:b/>
                <w:bCs/>
                <w:lang w:eastAsia="el-GR"/>
              </w:rPr>
              <w:t>Ενθάρρυνση τουριστικών δραστηριοτήτων</w:t>
            </w:r>
          </w:p>
        </w:tc>
      </w:tr>
      <w:tr w:rsidR="006530C6" w:rsidRPr="00453FAD" w:rsidTr="006530C6">
        <w:trPr>
          <w:gridAfter w:val="1"/>
          <w:wAfter w:w="156" w:type="dxa"/>
          <w:trHeight w:val="416"/>
        </w:trPr>
        <w:tc>
          <w:tcPr>
            <w:tcW w:w="1541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530C6" w:rsidRPr="00453FAD" w:rsidRDefault="006530C6" w:rsidP="00453F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ΔΡΑΣΗ 313-6</w:t>
            </w:r>
            <w:r w:rsidRPr="001646E6">
              <w:rPr>
                <w:rFonts w:ascii="Tahoma" w:eastAsia="Times New Roman" w:hAnsi="Tahoma" w:cs="Tahoma"/>
                <w:b/>
                <w:bCs/>
                <w:lang w:eastAsia="el-GR"/>
              </w:rPr>
              <w:t>:</w:t>
            </w:r>
            <w:r w:rsidRPr="009123A1">
              <w:rPr>
                <w:rFonts w:ascii="Tahoma" w:hAnsi="Tahoma" w:cs="Tahoma"/>
                <w:sz w:val="20"/>
              </w:rPr>
              <w:t xml:space="preserve"> </w:t>
            </w:r>
            <w:r w:rsidRPr="003400E0">
              <w:rPr>
                <w:rFonts w:ascii="Tahoma" w:eastAsia="Times New Roman" w:hAnsi="Tahoma" w:cs="Tahoma"/>
                <w:b/>
                <w:bCs/>
                <w:lang w:eastAsia="el-GR"/>
              </w:rPr>
              <w:t>Ιδρύσεις, επεκτάσεις, εκσυγχρονισμοί χώρων εστίασης και αναψυχής</w:t>
            </w:r>
          </w:p>
        </w:tc>
      </w:tr>
      <w:tr w:rsidR="008836CF" w:rsidRPr="00453FAD" w:rsidTr="008A7A19">
        <w:trPr>
          <w:gridAfter w:val="1"/>
          <w:wAfter w:w="156" w:type="dxa"/>
          <w:trHeight w:val="17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6CF" w:rsidRPr="008836CF" w:rsidRDefault="008836CF" w:rsidP="008836C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 w:rsidRPr="008836CF">
              <w:rPr>
                <w:rFonts w:ascii="Tahoma" w:eastAsia="Times New Roman" w:hAnsi="Tahoma" w:cs="Tahoma"/>
                <w:lang w:eastAsia="el-GR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6CF" w:rsidRPr="008836CF" w:rsidRDefault="008836CF" w:rsidP="00567346">
            <w:pPr>
              <w:jc w:val="center"/>
              <w:rPr>
                <w:rFonts w:ascii="Tahoma" w:hAnsi="Tahoma" w:cs="Tahoma"/>
              </w:rPr>
            </w:pPr>
            <w:r w:rsidRPr="008836CF">
              <w:rPr>
                <w:rFonts w:ascii="Tahoma" w:hAnsi="Tahoma" w:cs="Tahoma"/>
              </w:rPr>
              <w:t>ΙΔΡΥΣΗ ΑΝΑΨΥΚΤΗΡΙΟΥ, ΝΕΟ ΙΣΟΓΕΙΟ ΠΕΡΙΠΤΕΡΟ ΛΥΟΜΕΝΟ ΜΕ ΠΙΣΙΝΑ ΚΑΙ ΣΤΕΓΑΣΤΡΟ ΣΤΗΝ ΜΠΟΥΚΑ ΜΕΣΣΗΝΗΣ (ΕΚΤΟΣ ΣΧΕΔΙΟΥ)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6CF" w:rsidRPr="008836CF" w:rsidRDefault="008836CF" w:rsidP="00567346">
            <w:pPr>
              <w:jc w:val="center"/>
              <w:rPr>
                <w:rFonts w:ascii="Tahoma" w:hAnsi="Tahoma" w:cs="Tahoma"/>
              </w:rPr>
            </w:pPr>
            <w:r w:rsidRPr="008836CF">
              <w:rPr>
                <w:rFonts w:ascii="Tahoma" w:hAnsi="Tahoma" w:cs="Tahoma"/>
              </w:rPr>
              <w:t>ΓΕΩΡΓΙΟΠΟΥΛΟΣ ΠΑΝΑΓΙΩΤΗΣ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E9" w:rsidRDefault="00426E5B" w:rsidP="009D2FE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 xml:space="preserve">ΤΟΠΟΘΕΣΙΑ </w:t>
            </w:r>
            <w:r w:rsidR="009D2FE9">
              <w:rPr>
                <w:rFonts w:ascii="Tahoma" w:eastAsia="Times New Roman" w:hAnsi="Tahoma" w:cs="Tahoma"/>
                <w:lang w:eastAsia="el-GR"/>
              </w:rPr>
              <w:t>ΜΠΟΥΚΑ (ΠΕΡΙΟΧΗ ΕΚΤΟΣ ΣΧΕΔΙΟΥ)</w:t>
            </w:r>
          </w:p>
          <w:p w:rsidR="008836CF" w:rsidRPr="008836CF" w:rsidRDefault="009D2FE9" w:rsidP="009D2FE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Δ.ΜΕΣΣΗΝΗΣ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6CF" w:rsidRPr="008836CF" w:rsidRDefault="009D2FE9" w:rsidP="008836C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 w:rsidRPr="00FF12C0">
              <w:rPr>
                <w:rFonts w:ascii="Tahoma" w:eastAsia="Times New Roman" w:hAnsi="Tahoma" w:cs="Tahoma"/>
                <w:lang w:eastAsia="el-GR"/>
              </w:rPr>
              <w:t>299.956,81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6CF" w:rsidRPr="008836CF" w:rsidRDefault="008836CF" w:rsidP="008836CF">
            <w:pPr>
              <w:jc w:val="center"/>
              <w:rPr>
                <w:rFonts w:ascii="Tahoma" w:hAnsi="Tahoma" w:cs="Tahoma"/>
              </w:rPr>
            </w:pPr>
            <w:r w:rsidRPr="008836CF">
              <w:rPr>
                <w:rFonts w:ascii="Tahoma" w:hAnsi="Tahoma" w:cs="Tahoma"/>
              </w:rPr>
              <w:t>149.978,40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6CF" w:rsidRPr="008836CF" w:rsidRDefault="008836CF" w:rsidP="00567346">
            <w:pPr>
              <w:jc w:val="center"/>
              <w:rPr>
                <w:rFonts w:ascii="Tahoma" w:hAnsi="Tahoma" w:cs="Tahoma"/>
              </w:rPr>
            </w:pPr>
            <w:r w:rsidRPr="008836CF">
              <w:rPr>
                <w:rFonts w:ascii="Tahoma" w:hAnsi="Tahoma" w:cs="Tahoma"/>
              </w:rPr>
              <w:t>39,69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6CF" w:rsidRPr="008836CF" w:rsidRDefault="008836CF" w:rsidP="00567346">
            <w:pPr>
              <w:jc w:val="center"/>
              <w:rPr>
                <w:rFonts w:ascii="Tahoma" w:hAnsi="Tahoma" w:cs="Tahoma"/>
              </w:rPr>
            </w:pPr>
            <w:r w:rsidRPr="008836CF">
              <w:rPr>
                <w:rFonts w:ascii="Tahoma" w:hAnsi="Tahoma" w:cs="Tahoma"/>
              </w:rPr>
              <w:t>ΕΠΙΛΑΧΩΝ</w:t>
            </w:r>
          </w:p>
        </w:tc>
      </w:tr>
      <w:tr w:rsidR="008836CF" w:rsidRPr="00453FAD" w:rsidTr="006530C6">
        <w:trPr>
          <w:gridAfter w:val="1"/>
          <w:wAfter w:w="156" w:type="dxa"/>
          <w:trHeight w:val="422"/>
        </w:trPr>
        <w:tc>
          <w:tcPr>
            <w:tcW w:w="1541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836CF" w:rsidRPr="00453FAD" w:rsidRDefault="008836CF" w:rsidP="00453F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390E17">
              <w:rPr>
                <w:rFonts w:ascii="Tahoma" w:eastAsia="Times New Roman" w:hAnsi="Tahoma" w:cs="Tahoma"/>
                <w:b/>
                <w:bCs/>
                <w:lang w:eastAsia="el-GR"/>
              </w:rPr>
              <w:t>ΥΠΟΜΕΤΡΟ L</w:t>
            </w:r>
            <w:r w:rsidRPr="001646E6">
              <w:rPr>
                <w:rFonts w:ascii="Tahoma" w:eastAsia="Times New Roman" w:hAnsi="Tahoma" w:cs="Tahoma"/>
                <w:b/>
                <w:bCs/>
                <w:lang w:eastAsia="el-GR"/>
              </w:rPr>
              <w:t>321</w:t>
            </w:r>
            <w:r w:rsidRPr="00390E17">
              <w:rPr>
                <w:rFonts w:ascii="Tahoma" w:eastAsia="Times New Roman" w:hAnsi="Tahoma" w:cs="Tahoma"/>
                <w:b/>
                <w:bCs/>
                <w:lang w:eastAsia="el-GR"/>
              </w:rPr>
              <w:t>:</w:t>
            </w:r>
            <w:r w:rsidRPr="002116E7">
              <w:rPr>
                <w:rFonts w:ascii="Tahoma" w:hAnsi="Tahoma" w:cs="Tahoma"/>
                <w:sz w:val="20"/>
              </w:rPr>
              <w:t xml:space="preserve"> </w:t>
            </w:r>
            <w:r w:rsidRPr="00390E17">
              <w:rPr>
                <w:rFonts w:ascii="Tahoma" w:eastAsia="Times New Roman" w:hAnsi="Tahoma" w:cs="Tahoma"/>
                <w:b/>
                <w:bCs/>
                <w:lang w:eastAsia="el-GR"/>
              </w:rPr>
              <w:t>Βασικές υπηρεσίες για την οικονομία και τον αγροτικό πληθυσμό</w:t>
            </w:r>
          </w:p>
        </w:tc>
      </w:tr>
      <w:tr w:rsidR="008836CF" w:rsidRPr="00453FAD" w:rsidTr="006B1D76">
        <w:trPr>
          <w:gridAfter w:val="1"/>
          <w:wAfter w:w="156" w:type="dxa"/>
          <w:trHeight w:val="585"/>
        </w:trPr>
        <w:tc>
          <w:tcPr>
            <w:tcW w:w="1541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836CF" w:rsidRPr="00453FAD" w:rsidRDefault="008836CF" w:rsidP="00453F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1646E6">
              <w:rPr>
                <w:rFonts w:ascii="Tahoma" w:eastAsia="Times New Roman" w:hAnsi="Tahoma" w:cs="Tahoma"/>
                <w:b/>
                <w:bCs/>
                <w:lang w:eastAsia="el-GR"/>
              </w:rPr>
              <w:t>ΔΡΑΣΗ 321-1: Έργα υποδομής μικρής κλίμακας (μικρά εγγει</w:t>
            </w: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ο</w:t>
            </w:r>
            <w:r w:rsidRPr="001646E6">
              <w:rPr>
                <w:rFonts w:ascii="Tahoma" w:eastAsia="Times New Roman" w:hAnsi="Tahoma" w:cs="Tahoma"/>
                <w:b/>
                <w:bCs/>
                <w:lang w:eastAsia="el-GR"/>
              </w:rPr>
              <w:t>βελτιωτικά έργα, έργα διαχείρισης υδατικών πόρων, μικρά έργα πρόσβασης σε γεωργικές εκμεταλλεύσεις)</w:t>
            </w:r>
          </w:p>
        </w:tc>
      </w:tr>
      <w:tr w:rsidR="008836CF" w:rsidRPr="00453FAD" w:rsidTr="00D9176D">
        <w:trPr>
          <w:gridAfter w:val="1"/>
          <w:wAfter w:w="156" w:type="dxa"/>
          <w:trHeight w:val="205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6CF" w:rsidRPr="008836CF" w:rsidRDefault="008836CF" w:rsidP="00D9176D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 w:rsidRPr="008836CF">
              <w:rPr>
                <w:rFonts w:ascii="Tahoma" w:eastAsia="Times New Roman" w:hAnsi="Tahoma" w:cs="Tahoma"/>
                <w:lang w:eastAsia="el-GR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6CF" w:rsidRPr="008836CF" w:rsidRDefault="008836CF" w:rsidP="00D9176D">
            <w:pPr>
              <w:jc w:val="center"/>
              <w:rPr>
                <w:rFonts w:ascii="Tahoma" w:hAnsi="Tahoma" w:cs="Tahoma"/>
              </w:rPr>
            </w:pPr>
            <w:r w:rsidRPr="008836CF">
              <w:rPr>
                <w:rFonts w:ascii="Tahoma" w:hAnsi="Tahoma" w:cs="Tahoma"/>
              </w:rPr>
              <w:t>ΒΕΛΤΙΩΣΗ ΑΓΡΟΤΙΚΗΣ ΟΔΟΠΟΙΙΑΣ ΓΙΑ ΤΗΝ ΠΡΟΣΒΑΣΗ ΣΕ ΓΕΩΡΓΙΚΕΣ ΕΚΜΕΤΑΛΛΕΥΣΕΙΣ ΤΩΝ ΤΚ ΠΛΑΤΕΟΣ(ΔΕ ΑΡΦΑΡΩΝ) ΚΑΙ ΑΡΙΟΣ (ΔΕ ΑΡΙΟΣ) ΔΗΜΟΥ   ΚΑΛΑΜΑΤΑΣ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6CF" w:rsidRPr="008836CF" w:rsidRDefault="008836CF" w:rsidP="00D9176D">
            <w:pPr>
              <w:jc w:val="center"/>
              <w:rPr>
                <w:rFonts w:ascii="Tahoma" w:hAnsi="Tahoma" w:cs="Tahoma"/>
              </w:rPr>
            </w:pPr>
            <w:r w:rsidRPr="008836CF">
              <w:rPr>
                <w:rFonts w:ascii="Tahoma" w:hAnsi="Tahoma" w:cs="Tahoma"/>
              </w:rPr>
              <w:t>ΔΗΜΟΣ ΚΑΛΑΜΑΤΑΣ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6CF" w:rsidRDefault="00426E5B" w:rsidP="00D9176D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Τ.Κ. ΠΛΑΤΕΟΣ &amp; ΑΡΙΟΣ</w:t>
            </w:r>
          </w:p>
          <w:p w:rsidR="00426E5B" w:rsidRPr="008836CF" w:rsidRDefault="00426E5B" w:rsidP="00D9176D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Δ. ΚΑΛΑΜΑΤΑΣ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6CF" w:rsidRPr="008836CF" w:rsidRDefault="00426E5B" w:rsidP="00D9176D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163.821,14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6CF" w:rsidRPr="008836CF" w:rsidRDefault="008836CF" w:rsidP="00D9176D">
            <w:pPr>
              <w:jc w:val="center"/>
              <w:rPr>
                <w:rFonts w:ascii="Tahoma" w:hAnsi="Tahoma" w:cs="Tahoma"/>
              </w:rPr>
            </w:pPr>
            <w:r w:rsidRPr="008836CF">
              <w:rPr>
                <w:rFonts w:ascii="Tahoma" w:hAnsi="Tahoma" w:cs="Tahoma"/>
              </w:rPr>
              <w:t>163.821,14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6CF" w:rsidRPr="008836CF" w:rsidRDefault="008836CF" w:rsidP="00D9176D">
            <w:pPr>
              <w:jc w:val="center"/>
              <w:rPr>
                <w:rFonts w:ascii="Tahoma" w:hAnsi="Tahoma" w:cs="Tahoma"/>
              </w:rPr>
            </w:pPr>
            <w:r w:rsidRPr="008836CF">
              <w:rPr>
                <w:rFonts w:ascii="Tahoma" w:hAnsi="Tahoma" w:cs="Tahoma"/>
              </w:rPr>
              <w:t>100,00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6CF" w:rsidRPr="008836CF" w:rsidRDefault="008836CF" w:rsidP="00D9176D">
            <w:pPr>
              <w:jc w:val="center"/>
              <w:rPr>
                <w:rFonts w:ascii="Tahoma" w:hAnsi="Tahoma" w:cs="Tahoma"/>
              </w:rPr>
            </w:pPr>
            <w:r w:rsidRPr="008836CF">
              <w:rPr>
                <w:rFonts w:ascii="Tahoma" w:hAnsi="Tahoma" w:cs="Tahoma"/>
              </w:rPr>
              <w:t>ΕΠΙΛΑΧΩΝ</w:t>
            </w:r>
          </w:p>
        </w:tc>
      </w:tr>
      <w:tr w:rsidR="008836CF" w:rsidRPr="00453FAD" w:rsidTr="008A7A19">
        <w:trPr>
          <w:gridAfter w:val="1"/>
          <w:wAfter w:w="156" w:type="dxa"/>
          <w:trHeight w:val="211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6CF" w:rsidRPr="008836CF" w:rsidRDefault="008836CF" w:rsidP="008836C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 w:rsidRPr="008836CF">
              <w:rPr>
                <w:rFonts w:ascii="Tahoma" w:eastAsia="Times New Roman" w:hAnsi="Tahoma" w:cs="Tahoma"/>
                <w:lang w:eastAsia="el-GR"/>
              </w:rPr>
              <w:lastRenderedPageBreak/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6CF" w:rsidRPr="008836CF" w:rsidRDefault="008836CF" w:rsidP="00567346">
            <w:pPr>
              <w:jc w:val="center"/>
              <w:rPr>
                <w:rFonts w:ascii="Tahoma" w:hAnsi="Tahoma" w:cs="Tahoma"/>
              </w:rPr>
            </w:pPr>
            <w:r w:rsidRPr="008836CF">
              <w:rPr>
                <w:rFonts w:ascii="Tahoma" w:hAnsi="Tahoma" w:cs="Tahoma"/>
              </w:rPr>
              <w:t>ΒΕΛΤΙΩΣΗ ΑΓΡΟΤΙΚΗΣ ΟΔΟΠΟΙΙΑΣ ΓΙΑ ΤΗΝ ΠΡΟΣΒΑΣΗ ΣΕ ΓΕΩΡΓΙΚΕΣ ΕΚΜΕΤΑΛΛΕΥΣΕΙΣ ΤΩΝ ΤΚ ΑΝΤΙΚΑΛΑΜΟΥ, ΑΣΠΡΟΧΩΜΑΤΟΣ ΚΑΙ ΣΠΕΡΧΟΓΕΙΑΣ ΤΗΣ  ΔΕ ΚΑΛΑΜΑΤΑΣ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6CF" w:rsidRPr="008836CF" w:rsidRDefault="008836CF" w:rsidP="00567346">
            <w:pPr>
              <w:jc w:val="center"/>
              <w:rPr>
                <w:rFonts w:ascii="Tahoma" w:hAnsi="Tahoma" w:cs="Tahoma"/>
              </w:rPr>
            </w:pPr>
            <w:r w:rsidRPr="008836CF">
              <w:rPr>
                <w:rFonts w:ascii="Tahoma" w:hAnsi="Tahoma" w:cs="Tahoma"/>
              </w:rPr>
              <w:t>ΔΗΜΟΣ ΚΑΛΑΜΑΤΑΣ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6CF" w:rsidRDefault="00426E5B" w:rsidP="008836C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Τ.Κ. ΑΝΤΙΚΑΛΑΜΟΥ, ΑΣΠΡΟΧΩΜΑΤΟΣ &amp; ΣΠΕΡΧΟΓΕΙΑΣ</w:t>
            </w:r>
          </w:p>
          <w:p w:rsidR="00426E5B" w:rsidRPr="008836CF" w:rsidRDefault="00426E5B" w:rsidP="008836C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Δ. ΚΑΛΑΜΑΤΑΣ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6CF" w:rsidRPr="008836CF" w:rsidRDefault="00426E5B" w:rsidP="008836C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184.146,64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6CF" w:rsidRPr="008836CF" w:rsidRDefault="008836CF" w:rsidP="00567346">
            <w:pPr>
              <w:jc w:val="center"/>
              <w:rPr>
                <w:rFonts w:ascii="Tahoma" w:hAnsi="Tahoma" w:cs="Tahoma"/>
              </w:rPr>
            </w:pPr>
            <w:r w:rsidRPr="008836CF">
              <w:rPr>
                <w:rFonts w:ascii="Tahoma" w:hAnsi="Tahoma" w:cs="Tahoma"/>
              </w:rPr>
              <w:t>184.146,64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6CF" w:rsidRPr="008836CF" w:rsidRDefault="008836CF" w:rsidP="00567346">
            <w:pPr>
              <w:jc w:val="center"/>
              <w:rPr>
                <w:rFonts w:ascii="Tahoma" w:hAnsi="Tahoma" w:cs="Tahoma"/>
              </w:rPr>
            </w:pPr>
            <w:r w:rsidRPr="008836CF">
              <w:rPr>
                <w:rFonts w:ascii="Tahoma" w:hAnsi="Tahoma" w:cs="Tahoma"/>
              </w:rPr>
              <w:t>93,00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6CF" w:rsidRPr="008836CF" w:rsidRDefault="008836CF" w:rsidP="00567346">
            <w:pPr>
              <w:jc w:val="center"/>
              <w:rPr>
                <w:rFonts w:ascii="Tahoma" w:hAnsi="Tahoma" w:cs="Tahoma"/>
              </w:rPr>
            </w:pPr>
            <w:r w:rsidRPr="008836CF">
              <w:rPr>
                <w:rFonts w:ascii="Tahoma" w:hAnsi="Tahoma" w:cs="Tahoma"/>
              </w:rPr>
              <w:t>ΕΠΙΛΑΧΩΝ</w:t>
            </w:r>
          </w:p>
        </w:tc>
      </w:tr>
      <w:tr w:rsidR="008836CF" w:rsidRPr="00453FAD" w:rsidTr="006B1D76">
        <w:trPr>
          <w:gridAfter w:val="1"/>
          <w:wAfter w:w="156" w:type="dxa"/>
          <w:trHeight w:val="585"/>
        </w:trPr>
        <w:tc>
          <w:tcPr>
            <w:tcW w:w="1541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836CF" w:rsidRPr="00453FAD" w:rsidRDefault="008836CF" w:rsidP="00453F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1646E6">
              <w:rPr>
                <w:rFonts w:ascii="Tahoma" w:eastAsia="Times New Roman" w:hAnsi="Tahoma" w:cs="Tahoma"/>
                <w:b/>
                <w:bCs/>
                <w:lang w:eastAsia="el-GR"/>
              </w:rPr>
              <w:t>ΔΡΑΣΗ 321-2: Κέντρα φροντί</w:t>
            </w:r>
            <w:r w:rsidR="00D9176D">
              <w:rPr>
                <w:rFonts w:ascii="Tahoma" w:eastAsia="Times New Roman" w:hAnsi="Tahoma" w:cs="Tahoma"/>
                <w:b/>
                <w:bCs/>
                <w:lang w:eastAsia="el-GR"/>
              </w:rPr>
              <w:t>δας παιδιών προσχολικής ηλικίας</w:t>
            </w:r>
            <w:r w:rsidRPr="001646E6">
              <w:rPr>
                <w:rFonts w:ascii="Tahoma" w:eastAsia="Times New Roman" w:hAnsi="Tahoma" w:cs="Tahoma"/>
                <w:b/>
                <w:bCs/>
                <w:lang w:eastAsia="el-GR"/>
              </w:rPr>
              <w:t>, δημοτικές βιβ</w:t>
            </w: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λ</w:t>
            </w:r>
            <w:r w:rsidR="00D9176D">
              <w:rPr>
                <w:rFonts w:ascii="Tahoma" w:eastAsia="Times New Roman" w:hAnsi="Tahoma" w:cs="Tahoma"/>
                <w:b/>
                <w:bCs/>
                <w:lang w:eastAsia="el-GR"/>
              </w:rPr>
              <w:t>ιοθήκες, ωδεία</w:t>
            </w:r>
            <w:r w:rsidRPr="001646E6">
              <w:rPr>
                <w:rFonts w:ascii="Tahoma" w:eastAsia="Times New Roman" w:hAnsi="Tahoma" w:cs="Tahoma"/>
                <w:b/>
                <w:bCs/>
                <w:lang w:eastAsia="el-GR"/>
              </w:rPr>
              <w:t>, χώροι άσκησης πολιτιστικών δραστηριοτήτων</w:t>
            </w:r>
          </w:p>
        </w:tc>
      </w:tr>
      <w:tr w:rsidR="00DB394F" w:rsidRPr="00453FAD" w:rsidTr="008A7A19">
        <w:trPr>
          <w:gridAfter w:val="1"/>
          <w:wAfter w:w="156" w:type="dxa"/>
          <w:trHeight w:val="80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4F" w:rsidRPr="00DB394F" w:rsidRDefault="00DB394F" w:rsidP="008836C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 w:rsidRPr="00DB394F">
              <w:rPr>
                <w:rFonts w:ascii="Tahoma" w:eastAsia="Times New Roman" w:hAnsi="Tahoma" w:cs="Tahoma"/>
                <w:lang w:eastAsia="el-GR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4F" w:rsidRPr="00DB394F" w:rsidRDefault="00DB394F" w:rsidP="00567346">
            <w:pPr>
              <w:rPr>
                <w:rFonts w:ascii="Tahoma" w:hAnsi="Tahoma" w:cs="Tahoma"/>
              </w:rPr>
            </w:pPr>
            <w:r w:rsidRPr="00DB394F">
              <w:rPr>
                <w:rFonts w:ascii="Tahoma" w:hAnsi="Tahoma" w:cs="Tahoma"/>
              </w:rPr>
              <w:t>ΑΝΑΚΑΙΝΙΣΗ ΔΗΜΗΤΡΟΠΟΥΛΕΙΟΥ ΜΕΓΑΡΟΥ Τ.Κ. ΠΥΡΓΟΥ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4F" w:rsidRPr="00DB394F" w:rsidRDefault="00DB394F" w:rsidP="00567346">
            <w:pPr>
              <w:jc w:val="center"/>
              <w:rPr>
                <w:rFonts w:ascii="Tahoma" w:hAnsi="Tahoma" w:cs="Tahoma"/>
              </w:rPr>
            </w:pPr>
            <w:r w:rsidRPr="00DB394F">
              <w:rPr>
                <w:rFonts w:ascii="Tahoma" w:hAnsi="Tahoma" w:cs="Tahoma"/>
              </w:rPr>
              <w:t>ΔΗΜΟΣ ΤΡΙΦΥΛΙΑΣ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5B" w:rsidRDefault="00426E5B" w:rsidP="00426E5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 xml:space="preserve">Τ.Κ. ΠΥΡΓΟΥ </w:t>
            </w:r>
          </w:p>
          <w:p w:rsidR="00DB394F" w:rsidRPr="00DB394F" w:rsidRDefault="00426E5B" w:rsidP="00426E5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Δ. ΤΡΙΦΥΛΙΑΣ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4F" w:rsidRPr="00DB394F" w:rsidRDefault="00426E5B" w:rsidP="008836C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96.817,29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4F" w:rsidRPr="00DB394F" w:rsidRDefault="00DB394F" w:rsidP="00567346">
            <w:pPr>
              <w:jc w:val="center"/>
              <w:rPr>
                <w:rFonts w:ascii="Tahoma" w:hAnsi="Tahoma" w:cs="Tahoma"/>
              </w:rPr>
            </w:pPr>
            <w:r w:rsidRPr="00DB394F">
              <w:rPr>
                <w:rFonts w:ascii="Tahoma" w:hAnsi="Tahoma" w:cs="Tahoma"/>
              </w:rPr>
              <w:t>96.817,29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4F" w:rsidRPr="00DB394F" w:rsidRDefault="00DB394F" w:rsidP="00567346">
            <w:pPr>
              <w:jc w:val="center"/>
              <w:rPr>
                <w:rFonts w:ascii="Tahoma" w:hAnsi="Tahoma" w:cs="Tahoma"/>
              </w:rPr>
            </w:pPr>
            <w:r w:rsidRPr="00DB394F">
              <w:rPr>
                <w:rFonts w:ascii="Tahoma" w:hAnsi="Tahoma" w:cs="Tahoma"/>
              </w:rPr>
              <w:t>75,00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4F" w:rsidRPr="00DB394F" w:rsidRDefault="00DB394F" w:rsidP="00567346">
            <w:pPr>
              <w:jc w:val="center"/>
              <w:rPr>
                <w:rFonts w:ascii="Tahoma" w:hAnsi="Tahoma" w:cs="Tahoma"/>
              </w:rPr>
            </w:pPr>
            <w:r w:rsidRPr="00DB394F">
              <w:rPr>
                <w:rFonts w:ascii="Tahoma" w:hAnsi="Tahoma" w:cs="Tahoma"/>
              </w:rPr>
              <w:t>ΕΠΙΛΑΧΩΝ</w:t>
            </w:r>
          </w:p>
        </w:tc>
      </w:tr>
      <w:tr w:rsidR="00DB394F" w:rsidRPr="00453FAD" w:rsidTr="008A7A19">
        <w:trPr>
          <w:gridAfter w:val="1"/>
          <w:wAfter w:w="156" w:type="dxa"/>
          <w:trHeight w:val="84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4F" w:rsidRPr="00DB394F" w:rsidRDefault="00DB394F" w:rsidP="008836C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 w:rsidRPr="00DB394F">
              <w:rPr>
                <w:rFonts w:ascii="Tahoma" w:eastAsia="Times New Roman" w:hAnsi="Tahoma" w:cs="Tahoma"/>
                <w:lang w:eastAsia="el-GR"/>
              </w:rPr>
              <w:t>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4F" w:rsidRPr="00DB394F" w:rsidRDefault="00DB394F" w:rsidP="00567346">
            <w:pPr>
              <w:rPr>
                <w:rFonts w:ascii="Tahoma" w:hAnsi="Tahoma" w:cs="Tahoma"/>
              </w:rPr>
            </w:pPr>
            <w:r w:rsidRPr="00DB394F">
              <w:rPr>
                <w:rFonts w:ascii="Tahoma" w:hAnsi="Tahoma" w:cs="Tahoma"/>
              </w:rPr>
              <w:t>ΒΕΛΤΙΩΣΗ ΓΗΠΕΔΟΥ ΠΟΔΟΣΦΑΙΡΟΥ ΤΚ ΚΑΛΛΙΘΕΑΣ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4F" w:rsidRPr="00DB394F" w:rsidRDefault="00DB394F" w:rsidP="00567346">
            <w:pPr>
              <w:jc w:val="center"/>
              <w:rPr>
                <w:rFonts w:ascii="Tahoma" w:hAnsi="Tahoma" w:cs="Tahoma"/>
              </w:rPr>
            </w:pPr>
            <w:r w:rsidRPr="00DB394F">
              <w:rPr>
                <w:rFonts w:ascii="Tahoma" w:hAnsi="Tahoma" w:cs="Tahoma"/>
              </w:rPr>
              <w:t>ΔΗΜΟΣ ΠΥΛΟΥ ΝΕΣΤΟΡΟΣ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4F" w:rsidRDefault="00A82C25" w:rsidP="008836C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 xml:space="preserve">Τ.Κ. ΚΑΛΛΙΘΕΑΣ </w:t>
            </w:r>
          </w:p>
          <w:p w:rsidR="00A82C25" w:rsidRPr="00DB394F" w:rsidRDefault="00A82C25" w:rsidP="008836C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Δ. ΠΥΛΟΥ ΝΕΣΤΟΡΟΣ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4F" w:rsidRPr="00DB394F" w:rsidRDefault="00A82C25" w:rsidP="008836C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200.000,00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4F" w:rsidRPr="00DB394F" w:rsidRDefault="00DB394F" w:rsidP="00567346">
            <w:pPr>
              <w:jc w:val="center"/>
              <w:rPr>
                <w:rFonts w:ascii="Tahoma" w:hAnsi="Tahoma" w:cs="Tahoma"/>
              </w:rPr>
            </w:pPr>
            <w:r w:rsidRPr="00DB394F">
              <w:rPr>
                <w:rFonts w:ascii="Tahoma" w:hAnsi="Tahoma" w:cs="Tahoma"/>
              </w:rPr>
              <w:t>200.000,00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4F" w:rsidRPr="00DB394F" w:rsidRDefault="00DB394F" w:rsidP="00567346">
            <w:pPr>
              <w:jc w:val="center"/>
              <w:rPr>
                <w:rFonts w:ascii="Tahoma" w:hAnsi="Tahoma" w:cs="Tahoma"/>
              </w:rPr>
            </w:pPr>
            <w:r w:rsidRPr="00DB394F">
              <w:rPr>
                <w:rFonts w:ascii="Tahoma" w:hAnsi="Tahoma" w:cs="Tahoma"/>
              </w:rPr>
              <w:t>73,50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4F" w:rsidRPr="00DB394F" w:rsidRDefault="00DB394F" w:rsidP="00567346">
            <w:pPr>
              <w:jc w:val="center"/>
              <w:rPr>
                <w:rFonts w:ascii="Tahoma" w:hAnsi="Tahoma" w:cs="Tahoma"/>
              </w:rPr>
            </w:pPr>
            <w:r w:rsidRPr="00DB394F">
              <w:rPr>
                <w:rFonts w:ascii="Tahoma" w:hAnsi="Tahoma" w:cs="Tahoma"/>
              </w:rPr>
              <w:t>ΕΠΙΛΑΧΩΝ</w:t>
            </w:r>
          </w:p>
        </w:tc>
      </w:tr>
      <w:tr w:rsidR="00DB394F" w:rsidRPr="00453FAD" w:rsidTr="008A7A19">
        <w:trPr>
          <w:gridAfter w:val="1"/>
          <w:wAfter w:w="156" w:type="dxa"/>
          <w:trHeight w:val="97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4F" w:rsidRPr="00DB394F" w:rsidRDefault="00DB394F" w:rsidP="008836C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 w:rsidRPr="00DB394F">
              <w:rPr>
                <w:rFonts w:ascii="Tahoma" w:eastAsia="Times New Roman" w:hAnsi="Tahoma" w:cs="Tahoma"/>
                <w:lang w:eastAsia="el-GR"/>
              </w:rPr>
              <w:t>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4F" w:rsidRPr="00DB394F" w:rsidRDefault="00DB394F" w:rsidP="00567346">
            <w:pPr>
              <w:rPr>
                <w:rFonts w:ascii="Tahoma" w:hAnsi="Tahoma" w:cs="Tahoma"/>
              </w:rPr>
            </w:pPr>
            <w:r w:rsidRPr="00DB394F">
              <w:rPr>
                <w:rFonts w:ascii="Tahoma" w:hAnsi="Tahoma" w:cs="Tahoma"/>
              </w:rPr>
              <w:t>ΑΝΑΒΑΘΜΙΣΗ ΠΑΙΔΙΚΗΣ ΧΑΡΑΣ ΣΤΗΝ ΔΚ ΧΩΡΑΣ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4F" w:rsidRPr="00DB394F" w:rsidRDefault="00DB394F" w:rsidP="00567346">
            <w:pPr>
              <w:jc w:val="center"/>
              <w:rPr>
                <w:rFonts w:ascii="Tahoma" w:hAnsi="Tahoma" w:cs="Tahoma"/>
              </w:rPr>
            </w:pPr>
            <w:r w:rsidRPr="00DB394F">
              <w:rPr>
                <w:rFonts w:ascii="Tahoma" w:hAnsi="Tahoma" w:cs="Tahoma"/>
              </w:rPr>
              <w:t>ΔΗΜΟΣ ΠΥΛΟΥ ΝΕΣΤΟΡΟΣ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5B" w:rsidRDefault="00426E5B" w:rsidP="00426E5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Δ.Κ. ΧΩΡΑΣ</w:t>
            </w:r>
          </w:p>
          <w:p w:rsidR="00426E5B" w:rsidRDefault="00426E5B" w:rsidP="00426E5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Δ.ΤΡΙΦΥΛΙΑΣ</w:t>
            </w:r>
          </w:p>
          <w:p w:rsidR="00DB394F" w:rsidRPr="00DB394F" w:rsidRDefault="00DB394F" w:rsidP="008836C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4F" w:rsidRPr="00DB394F" w:rsidRDefault="00426E5B" w:rsidP="008836C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47.115,00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4F" w:rsidRPr="00DB394F" w:rsidRDefault="00DB394F" w:rsidP="00567346">
            <w:pPr>
              <w:jc w:val="center"/>
              <w:rPr>
                <w:rFonts w:ascii="Tahoma" w:hAnsi="Tahoma" w:cs="Tahoma"/>
              </w:rPr>
            </w:pPr>
            <w:r w:rsidRPr="00DB394F">
              <w:rPr>
                <w:rFonts w:ascii="Tahoma" w:hAnsi="Tahoma" w:cs="Tahoma"/>
              </w:rPr>
              <w:t>47.115,00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4F" w:rsidRPr="00DB394F" w:rsidRDefault="00DB394F" w:rsidP="00567346">
            <w:pPr>
              <w:jc w:val="center"/>
              <w:rPr>
                <w:rFonts w:ascii="Tahoma" w:hAnsi="Tahoma" w:cs="Tahoma"/>
              </w:rPr>
            </w:pPr>
            <w:r w:rsidRPr="00DB394F">
              <w:rPr>
                <w:rFonts w:ascii="Tahoma" w:hAnsi="Tahoma" w:cs="Tahoma"/>
              </w:rPr>
              <w:t>46,50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4F" w:rsidRPr="00DB394F" w:rsidRDefault="00DB394F" w:rsidP="00567346">
            <w:pPr>
              <w:jc w:val="center"/>
              <w:rPr>
                <w:rFonts w:ascii="Tahoma" w:hAnsi="Tahoma" w:cs="Tahoma"/>
              </w:rPr>
            </w:pPr>
            <w:r w:rsidRPr="00DB394F">
              <w:rPr>
                <w:rFonts w:ascii="Tahoma" w:hAnsi="Tahoma" w:cs="Tahoma"/>
              </w:rPr>
              <w:t>ΕΠΙΛΑΧΩΝ</w:t>
            </w:r>
          </w:p>
        </w:tc>
      </w:tr>
      <w:tr w:rsidR="00DB394F" w:rsidRPr="00453FAD" w:rsidTr="006530C6">
        <w:trPr>
          <w:gridAfter w:val="1"/>
          <w:wAfter w:w="156" w:type="dxa"/>
          <w:trHeight w:val="361"/>
        </w:trPr>
        <w:tc>
          <w:tcPr>
            <w:tcW w:w="1541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394F" w:rsidRPr="001646E6" w:rsidRDefault="00DB394F" w:rsidP="00390E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390E17">
              <w:rPr>
                <w:rFonts w:ascii="Tahoma" w:eastAsia="Times New Roman" w:hAnsi="Tahoma" w:cs="Tahoma"/>
                <w:b/>
                <w:bCs/>
                <w:lang w:eastAsia="el-GR"/>
              </w:rPr>
              <w:t>ΥΠΟΜΕΤΡΟ L</w:t>
            </w: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322</w:t>
            </w:r>
            <w:r w:rsidRPr="00390E17">
              <w:rPr>
                <w:rFonts w:ascii="Tahoma" w:eastAsia="Times New Roman" w:hAnsi="Tahoma" w:cs="Tahoma"/>
                <w:b/>
                <w:bCs/>
                <w:lang w:eastAsia="el-GR"/>
              </w:rPr>
              <w:t>:</w:t>
            </w:r>
            <w:r w:rsidRPr="002116E7">
              <w:rPr>
                <w:rFonts w:ascii="Tahoma" w:hAnsi="Tahoma" w:cs="Tahoma"/>
                <w:sz w:val="20"/>
              </w:rPr>
              <w:t xml:space="preserve">  </w:t>
            </w:r>
            <w:r w:rsidRPr="00390E17">
              <w:rPr>
                <w:rFonts w:ascii="Tahoma" w:eastAsia="Times New Roman" w:hAnsi="Tahoma" w:cs="Tahoma"/>
                <w:b/>
                <w:bCs/>
                <w:lang w:eastAsia="el-GR"/>
              </w:rPr>
              <w:t>Ανακαίνιση και ανάπτυξη χωριών</w:t>
            </w:r>
          </w:p>
        </w:tc>
      </w:tr>
      <w:tr w:rsidR="00DB394F" w:rsidRPr="00453FAD" w:rsidTr="006530C6">
        <w:trPr>
          <w:gridAfter w:val="1"/>
          <w:wAfter w:w="156" w:type="dxa"/>
          <w:trHeight w:val="408"/>
        </w:trPr>
        <w:tc>
          <w:tcPr>
            <w:tcW w:w="1541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394F" w:rsidRPr="00453FAD" w:rsidRDefault="00DB394F" w:rsidP="001646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1646E6">
              <w:rPr>
                <w:rFonts w:ascii="Tahoma" w:eastAsia="Times New Roman" w:hAnsi="Tahoma" w:cs="Tahoma"/>
                <w:b/>
                <w:bCs/>
                <w:lang w:eastAsia="el-GR"/>
              </w:rPr>
              <w:t>ΔΡΑΣΗ 322-1: Βελτίωση και ανάπλαση κοινόχρηστων χώρων</w:t>
            </w:r>
          </w:p>
        </w:tc>
      </w:tr>
      <w:tr w:rsidR="00DB394F" w:rsidRPr="00453FAD" w:rsidTr="008A7A19">
        <w:trPr>
          <w:gridAfter w:val="1"/>
          <w:wAfter w:w="156" w:type="dxa"/>
          <w:trHeight w:val="132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4F" w:rsidRPr="00DB394F" w:rsidRDefault="00DB394F" w:rsidP="00DB394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 w:rsidRPr="00DB394F">
              <w:rPr>
                <w:rFonts w:ascii="Tahoma" w:eastAsia="Times New Roman" w:hAnsi="Tahoma" w:cs="Tahoma"/>
                <w:lang w:eastAsia="el-GR"/>
              </w:rPr>
              <w:t>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4F" w:rsidRPr="00DB394F" w:rsidRDefault="00DB394F" w:rsidP="00567346">
            <w:pPr>
              <w:rPr>
                <w:rFonts w:ascii="Tahoma" w:hAnsi="Tahoma" w:cs="Tahoma"/>
              </w:rPr>
            </w:pPr>
            <w:r w:rsidRPr="00DB394F">
              <w:rPr>
                <w:rFonts w:ascii="Tahoma" w:hAnsi="Tahoma" w:cs="Tahoma"/>
              </w:rPr>
              <w:t xml:space="preserve">ΑΝΑΠΛΑΣΗ ΚΟΙΝΟΧΡΗΣΤΩΝ ΧΩΡΩΝ ΣΤΗΝ ΤΚ ΒΕΛΙΚΑΣ ΔΗΜΟΥ ΜΕΣΣΗΝΗΣ(ΠΕΖΟΔΡΟΜΙΑ) 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4F" w:rsidRPr="00DB394F" w:rsidRDefault="00DB394F" w:rsidP="00567346">
            <w:pPr>
              <w:jc w:val="center"/>
              <w:rPr>
                <w:rFonts w:ascii="Tahoma" w:hAnsi="Tahoma" w:cs="Tahoma"/>
              </w:rPr>
            </w:pPr>
            <w:r w:rsidRPr="00DB394F">
              <w:rPr>
                <w:rFonts w:ascii="Tahoma" w:hAnsi="Tahoma" w:cs="Tahoma"/>
              </w:rPr>
              <w:t>ΔΗΜΟΣ ΜΕΣΣΗΝΗΣ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4F" w:rsidRDefault="00426E5B" w:rsidP="00DB394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 xml:space="preserve">Τ.Κ. ΒΕΛΙΚΑΣ </w:t>
            </w:r>
          </w:p>
          <w:p w:rsidR="00426E5B" w:rsidRPr="00DB394F" w:rsidRDefault="00426E5B" w:rsidP="00DB394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Δ. ΜΕΣΣΗΝΗΣ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4F" w:rsidRPr="00DB394F" w:rsidRDefault="00426E5B" w:rsidP="00DB394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178.048,78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4F" w:rsidRPr="00DB394F" w:rsidRDefault="00DB394F" w:rsidP="00567346">
            <w:pPr>
              <w:jc w:val="center"/>
              <w:rPr>
                <w:rFonts w:ascii="Tahoma" w:hAnsi="Tahoma" w:cs="Tahoma"/>
              </w:rPr>
            </w:pPr>
            <w:r w:rsidRPr="00DB394F">
              <w:rPr>
                <w:rFonts w:ascii="Tahoma" w:hAnsi="Tahoma" w:cs="Tahoma"/>
              </w:rPr>
              <w:t>178.048,78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4F" w:rsidRPr="00DB394F" w:rsidRDefault="00DB394F" w:rsidP="00567346">
            <w:pPr>
              <w:jc w:val="center"/>
              <w:rPr>
                <w:rFonts w:ascii="Tahoma" w:hAnsi="Tahoma" w:cs="Tahoma"/>
              </w:rPr>
            </w:pPr>
            <w:r w:rsidRPr="00DB394F">
              <w:rPr>
                <w:rFonts w:ascii="Tahoma" w:hAnsi="Tahoma" w:cs="Tahoma"/>
              </w:rPr>
              <w:t>89,25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4F" w:rsidRPr="00DB394F" w:rsidRDefault="00DB394F" w:rsidP="00567346">
            <w:pPr>
              <w:jc w:val="center"/>
              <w:rPr>
                <w:rFonts w:ascii="Tahoma" w:hAnsi="Tahoma" w:cs="Tahoma"/>
              </w:rPr>
            </w:pPr>
            <w:r w:rsidRPr="00DB394F">
              <w:rPr>
                <w:rFonts w:ascii="Tahoma" w:hAnsi="Tahoma" w:cs="Tahoma"/>
              </w:rPr>
              <w:t>ΕΠΙΛΑΧΩΝ</w:t>
            </w:r>
          </w:p>
        </w:tc>
      </w:tr>
      <w:tr w:rsidR="00DB394F" w:rsidRPr="00453FAD" w:rsidTr="008A7A19">
        <w:trPr>
          <w:gridAfter w:val="1"/>
          <w:wAfter w:w="156" w:type="dxa"/>
          <w:trHeight w:val="190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4F" w:rsidRPr="00DB394F" w:rsidRDefault="00DB394F" w:rsidP="00DB394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 w:rsidRPr="00DB394F">
              <w:rPr>
                <w:rFonts w:ascii="Tahoma" w:eastAsia="Times New Roman" w:hAnsi="Tahoma" w:cs="Tahoma"/>
                <w:lang w:eastAsia="el-GR"/>
              </w:rPr>
              <w:t>11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4F" w:rsidRPr="00DB394F" w:rsidRDefault="00DB394F" w:rsidP="00567346">
            <w:pPr>
              <w:rPr>
                <w:rFonts w:ascii="Tahoma" w:hAnsi="Tahoma" w:cs="Tahoma"/>
              </w:rPr>
            </w:pPr>
            <w:r w:rsidRPr="00DB394F">
              <w:rPr>
                <w:rFonts w:ascii="Tahoma" w:hAnsi="Tahoma" w:cs="Tahoma"/>
              </w:rPr>
              <w:t xml:space="preserve">ΑΝΑΠΛΑΣΗ ΚΟΙΝΟΧΡΗΣΤΩΝ ΧΩΡΩΝ ΚΑΙ ΚΑΤΑΣΚΕΥΗ ΔΙΚΤΥΟΥ ΗΛΕΚΤΡΟΦΩΤΙΣΜΟΥ ΣΤΗΝ ΤΟΠΙΚΗ ΚΟΙΝΟΤΗΤΑ ΑΝΑΛΗΨΗΣ ΤΟΥ ΔΗΜΟΥ ΜΕΣΣΗΝΗΣ 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4F" w:rsidRPr="00DB394F" w:rsidRDefault="00DB394F" w:rsidP="00567346">
            <w:pPr>
              <w:jc w:val="center"/>
              <w:rPr>
                <w:rFonts w:ascii="Tahoma" w:hAnsi="Tahoma" w:cs="Tahoma"/>
              </w:rPr>
            </w:pPr>
            <w:r w:rsidRPr="00DB394F">
              <w:rPr>
                <w:rFonts w:ascii="Tahoma" w:hAnsi="Tahoma" w:cs="Tahoma"/>
              </w:rPr>
              <w:t>ΔΗΜΟΣ ΜΕΣΣΗΝΗΣ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5B" w:rsidRDefault="00426E5B" w:rsidP="00426E5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Τ.Κ. ΑΝΑΛΗΨΕΩΣ</w:t>
            </w:r>
          </w:p>
          <w:p w:rsidR="00DB394F" w:rsidRPr="00DB394F" w:rsidRDefault="00426E5B" w:rsidP="00426E5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Δ. ΜΕΣΣΗΝΗΣ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4F" w:rsidRPr="00DB394F" w:rsidRDefault="00426E5B" w:rsidP="00DB394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150.894,31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4F" w:rsidRPr="00DB394F" w:rsidRDefault="00DB394F" w:rsidP="00567346">
            <w:pPr>
              <w:jc w:val="center"/>
              <w:rPr>
                <w:rFonts w:ascii="Tahoma" w:hAnsi="Tahoma" w:cs="Tahoma"/>
              </w:rPr>
            </w:pPr>
            <w:r w:rsidRPr="00DB394F">
              <w:rPr>
                <w:rFonts w:ascii="Tahoma" w:hAnsi="Tahoma" w:cs="Tahoma"/>
              </w:rPr>
              <w:t>150.894,31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4F" w:rsidRPr="00DB394F" w:rsidRDefault="00DB394F" w:rsidP="00567346">
            <w:pPr>
              <w:jc w:val="center"/>
              <w:rPr>
                <w:rFonts w:ascii="Tahoma" w:hAnsi="Tahoma" w:cs="Tahoma"/>
              </w:rPr>
            </w:pPr>
            <w:r w:rsidRPr="00DB394F">
              <w:rPr>
                <w:rFonts w:ascii="Tahoma" w:hAnsi="Tahoma" w:cs="Tahoma"/>
              </w:rPr>
              <w:t>78,00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4F" w:rsidRPr="00DB394F" w:rsidRDefault="00DB394F" w:rsidP="00567346">
            <w:pPr>
              <w:jc w:val="center"/>
              <w:rPr>
                <w:rFonts w:ascii="Tahoma" w:hAnsi="Tahoma" w:cs="Tahoma"/>
              </w:rPr>
            </w:pPr>
            <w:r w:rsidRPr="00DB394F">
              <w:rPr>
                <w:rFonts w:ascii="Tahoma" w:hAnsi="Tahoma" w:cs="Tahoma"/>
              </w:rPr>
              <w:t>ΕΠΙΛΑΧΩΝ</w:t>
            </w:r>
          </w:p>
        </w:tc>
      </w:tr>
      <w:tr w:rsidR="00DB394F" w:rsidRPr="00453FAD" w:rsidTr="008A7A19">
        <w:trPr>
          <w:gridAfter w:val="1"/>
          <w:wAfter w:w="156" w:type="dxa"/>
          <w:trHeight w:val="12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4F" w:rsidRPr="00DB394F" w:rsidRDefault="00DB394F" w:rsidP="00DB394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 w:rsidRPr="00DB394F">
              <w:rPr>
                <w:rFonts w:ascii="Tahoma" w:eastAsia="Times New Roman" w:hAnsi="Tahoma" w:cs="Tahoma"/>
                <w:lang w:eastAsia="el-GR"/>
              </w:rPr>
              <w:t>12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4F" w:rsidRPr="00DB394F" w:rsidRDefault="00DB394F" w:rsidP="00567346">
            <w:pPr>
              <w:rPr>
                <w:rFonts w:ascii="Tahoma" w:hAnsi="Tahoma" w:cs="Tahoma"/>
              </w:rPr>
            </w:pPr>
            <w:r w:rsidRPr="00DB394F">
              <w:rPr>
                <w:rFonts w:ascii="Tahoma" w:hAnsi="Tahoma" w:cs="Tahoma"/>
              </w:rPr>
              <w:t xml:space="preserve">ΑΝΑΠΛΑΣΗ ΠΛΑΤΕΙΑΣ ΕΛΕΥΘΕΡΙΑΣ ΚΑΙ ΠΕΡΙΜΕΤΡΙΚΩΝ ΟΔΩΝ ΜΕΘΩΝΗΣ  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4F" w:rsidRPr="00DB394F" w:rsidRDefault="00DB394F" w:rsidP="00567346">
            <w:pPr>
              <w:jc w:val="center"/>
              <w:rPr>
                <w:rFonts w:ascii="Tahoma" w:hAnsi="Tahoma" w:cs="Tahoma"/>
              </w:rPr>
            </w:pPr>
            <w:r w:rsidRPr="00DB394F">
              <w:rPr>
                <w:rFonts w:ascii="Tahoma" w:hAnsi="Tahoma" w:cs="Tahoma"/>
              </w:rPr>
              <w:t>ΔΗΜΟΣ ΠΥΛΟΥ ΝΕΣΤΟΡΟΣ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4F" w:rsidRDefault="003457B9" w:rsidP="00DB394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 xml:space="preserve">Δ.Κ. ΜΕΘΩΝΗΣ </w:t>
            </w:r>
          </w:p>
          <w:p w:rsidR="003457B9" w:rsidRPr="00DB394F" w:rsidRDefault="003457B9" w:rsidP="00DB394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Δ. ΠΥΛΟΥ ΝΕΣΤΟΡΟΣ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4F" w:rsidRPr="00DB394F" w:rsidRDefault="003457B9" w:rsidP="00DB394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204.352,82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4F" w:rsidRPr="00DB394F" w:rsidRDefault="00DB394F" w:rsidP="00567346">
            <w:pPr>
              <w:jc w:val="center"/>
              <w:rPr>
                <w:rFonts w:ascii="Tahoma" w:hAnsi="Tahoma" w:cs="Tahoma"/>
              </w:rPr>
            </w:pPr>
            <w:r w:rsidRPr="00DB394F">
              <w:rPr>
                <w:rFonts w:ascii="Tahoma" w:hAnsi="Tahoma" w:cs="Tahoma"/>
              </w:rPr>
              <w:t>204.352,82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4F" w:rsidRPr="00DB394F" w:rsidRDefault="00DB394F" w:rsidP="00567346">
            <w:pPr>
              <w:jc w:val="center"/>
              <w:rPr>
                <w:rFonts w:ascii="Tahoma" w:hAnsi="Tahoma" w:cs="Tahoma"/>
              </w:rPr>
            </w:pPr>
            <w:r w:rsidRPr="00DB394F">
              <w:rPr>
                <w:rFonts w:ascii="Tahoma" w:hAnsi="Tahoma" w:cs="Tahoma"/>
              </w:rPr>
              <w:t>76,50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4F" w:rsidRPr="00DB394F" w:rsidRDefault="00DB394F" w:rsidP="00567346">
            <w:pPr>
              <w:jc w:val="center"/>
              <w:rPr>
                <w:rFonts w:ascii="Tahoma" w:hAnsi="Tahoma" w:cs="Tahoma"/>
              </w:rPr>
            </w:pPr>
            <w:r w:rsidRPr="00DB394F">
              <w:rPr>
                <w:rFonts w:ascii="Tahoma" w:hAnsi="Tahoma" w:cs="Tahoma"/>
              </w:rPr>
              <w:t>ΕΠΙΛΑΧΩΝ</w:t>
            </w:r>
          </w:p>
        </w:tc>
      </w:tr>
      <w:tr w:rsidR="00DB394F" w:rsidRPr="00453FAD" w:rsidTr="006530C6">
        <w:trPr>
          <w:gridAfter w:val="1"/>
          <w:wAfter w:w="156" w:type="dxa"/>
          <w:trHeight w:val="414"/>
        </w:trPr>
        <w:tc>
          <w:tcPr>
            <w:tcW w:w="1541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394F" w:rsidRPr="001646E6" w:rsidRDefault="00DB394F" w:rsidP="00390E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390E17">
              <w:rPr>
                <w:rFonts w:ascii="Tahoma" w:eastAsia="Times New Roman" w:hAnsi="Tahoma" w:cs="Tahoma"/>
                <w:b/>
                <w:bCs/>
                <w:lang w:eastAsia="el-GR"/>
              </w:rPr>
              <w:lastRenderedPageBreak/>
              <w:t>ΥΠΟΜΕΤΡΟ L</w:t>
            </w: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323</w:t>
            </w:r>
            <w:r w:rsidRPr="00390E17">
              <w:rPr>
                <w:rFonts w:ascii="Tahoma" w:eastAsia="Times New Roman" w:hAnsi="Tahoma" w:cs="Tahoma"/>
                <w:b/>
                <w:bCs/>
                <w:lang w:eastAsia="el-GR"/>
              </w:rPr>
              <w:t>:</w:t>
            </w:r>
            <w:r w:rsidRPr="002116E7">
              <w:rPr>
                <w:rFonts w:ascii="Tahoma" w:hAnsi="Tahoma" w:cs="Tahoma"/>
                <w:sz w:val="20"/>
              </w:rPr>
              <w:t xml:space="preserve">   </w:t>
            </w:r>
            <w:r w:rsidRPr="00390E17">
              <w:rPr>
                <w:rFonts w:ascii="Tahoma" w:eastAsia="Times New Roman" w:hAnsi="Tahoma" w:cs="Tahoma"/>
                <w:b/>
                <w:bCs/>
                <w:lang w:eastAsia="el-GR"/>
              </w:rPr>
              <w:t>Διατήρηση και αναβάθμιση της αγροτικής κληρονομιάς</w:t>
            </w:r>
          </w:p>
        </w:tc>
      </w:tr>
      <w:tr w:rsidR="00DB394F" w:rsidRPr="00453FAD" w:rsidTr="001646E6">
        <w:trPr>
          <w:gridAfter w:val="1"/>
          <w:wAfter w:w="156" w:type="dxa"/>
          <w:trHeight w:val="585"/>
        </w:trPr>
        <w:tc>
          <w:tcPr>
            <w:tcW w:w="1541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394F" w:rsidRPr="00453FAD" w:rsidRDefault="00DB394F" w:rsidP="001646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1646E6">
              <w:rPr>
                <w:rFonts w:ascii="Tahoma" w:eastAsia="Times New Roman" w:hAnsi="Tahoma" w:cs="Tahoma"/>
                <w:b/>
                <w:bCs/>
                <w:lang w:eastAsia="el-GR"/>
              </w:rPr>
              <w:t>ΔΡΑΣΗ 323-4 : Παρεμβάσεις σε υφιστάμενα κτίρια για την μετατροπή τους σε μουσεία- συλλογές - εκθετήρια που σχετίζονται με την λαογραφική / αγροτική/ πολιτιστική κληρονομιά</w:t>
            </w:r>
          </w:p>
        </w:tc>
      </w:tr>
      <w:tr w:rsidR="008A7A19" w:rsidRPr="00453FAD" w:rsidTr="001646E6">
        <w:trPr>
          <w:gridAfter w:val="1"/>
          <w:wAfter w:w="156" w:type="dxa"/>
          <w:trHeight w:val="139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A19" w:rsidRPr="008A7A19" w:rsidRDefault="008A7A19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 w:rsidRPr="008A7A19">
              <w:rPr>
                <w:rFonts w:ascii="Tahoma" w:eastAsia="Times New Roman" w:hAnsi="Tahoma" w:cs="Tahoma"/>
                <w:lang w:eastAsia="el-GR"/>
              </w:rPr>
              <w:t>13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A19" w:rsidRPr="008A7A19" w:rsidRDefault="008A7A19" w:rsidP="00567346">
            <w:pPr>
              <w:rPr>
                <w:rFonts w:ascii="Tahoma" w:hAnsi="Tahoma" w:cs="Tahoma"/>
              </w:rPr>
            </w:pPr>
            <w:r w:rsidRPr="008A7A19">
              <w:rPr>
                <w:rFonts w:ascii="Tahoma" w:hAnsi="Tahoma" w:cs="Tahoma"/>
              </w:rPr>
              <w:t>ΕΠΕΜΒΑΣΕΙΣ ΣΕ ΥΦΙΣΤΑΜΕΝΟ ΚΤΙΡΙΟ ΓΙΑ ΜΕΤΑΤΡΟΠΗ ΤΟΥ ΣΕ ΛΑΟΓΡΑΦΙΚΟ ΜΟΥΣΕΙΟ ΣΤΗΝ ΤΟΠΙΚΗ ΚΟΙΝΟΤΗΤΑ ΑΝΑΛΗΨΕΩΣ ΤΟΥ ΔΗΜΟΥ ΜΕΣΣΗΝΗΣ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A19" w:rsidRPr="008A7A19" w:rsidRDefault="008A7A19" w:rsidP="00567346">
            <w:pPr>
              <w:jc w:val="center"/>
              <w:rPr>
                <w:rFonts w:ascii="Tahoma" w:hAnsi="Tahoma" w:cs="Tahoma"/>
              </w:rPr>
            </w:pPr>
            <w:r w:rsidRPr="008A7A19">
              <w:rPr>
                <w:rFonts w:ascii="Tahoma" w:hAnsi="Tahoma" w:cs="Tahoma"/>
              </w:rPr>
              <w:t xml:space="preserve">ΠΟΛΙΤΙΣΤΙΚΟΣ ΣΥΛΛΟΓΟΣ ΑΝΑΛΗΨΗΣ 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A19" w:rsidRDefault="00426E5B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Τ.Κ. ΑΝΑΛΗΨΕΩΣ</w:t>
            </w:r>
          </w:p>
          <w:p w:rsidR="00426E5B" w:rsidRPr="008A7A19" w:rsidRDefault="00426E5B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Δ. ΜΕΣΣΗΝΗΣ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A19" w:rsidRPr="008A7A19" w:rsidRDefault="00426E5B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21.858,56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A19" w:rsidRPr="008A7A19" w:rsidRDefault="008A7A19" w:rsidP="00567346">
            <w:pPr>
              <w:jc w:val="center"/>
              <w:rPr>
                <w:rFonts w:ascii="Tahoma" w:hAnsi="Tahoma" w:cs="Tahoma"/>
              </w:rPr>
            </w:pPr>
            <w:r w:rsidRPr="008A7A19">
              <w:rPr>
                <w:rFonts w:ascii="Tahoma" w:hAnsi="Tahoma" w:cs="Tahoma"/>
              </w:rPr>
              <w:t>21.858,56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A19" w:rsidRPr="008A7A19" w:rsidRDefault="008A7A19" w:rsidP="00567346">
            <w:pPr>
              <w:jc w:val="center"/>
              <w:rPr>
                <w:rFonts w:ascii="Tahoma" w:hAnsi="Tahoma" w:cs="Tahoma"/>
              </w:rPr>
            </w:pPr>
            <w:r w:rsidRPr="008A7A19">
              <w:rPr>
                <w:rFonts w:ascii="Tahoma" w:hAnsi="Tahoma" w:cs="Tahoma"/>
              </w:rPr>
              <w:t>78,50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A19" w:rsidRPr="008A7A19" w:rsidRDefault="008A7A19" w:rsidP="00567346">
            <w:pPr>
              <w:jc w:val="center"/>
              <w:rPr>
                <w:rFonts w:ascii="Tahoma" w:hAnsi="Tahoma" w:cs="Tahoma"/>
              </w:rPr>
            </w:pPr>
            <w:r w:rsidRPr="008A7A19">
              <w:rPr>
                <w:rFonts w:ascii="Tahoma" w:hAnsi="Tahoma" w:cs="Tahoma"/>
              </w:rPr>
              <w:t>ΠΡΟΣ ΕΝΤΑΞΗ</w:t>
            </w:r>
          </w:p>
        </w:tc>
      </w:tr>
      <w:tr w:rsidR="008A7A19" w:rsidRPr="00453FAD" w:rsidTr="001646E6">
        <w:trPr>
          <w:gridAfter w:val="1"/>
          <w:wAfter w:w="156" w:type="dxa"/>
          <w:trHeight w:val="285"/>
        </w:trPr>
        <w:tc>
          <w:tcPr>
            <w:tcW w:w="1541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19" w:rsidRPr="00453FAD" w:rsidRDefault="008A7A19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 w:rsidRPr="00453FAD">
              <w:rPr>
                <w:rFonts w:ascii="Tahoma" w:eastAsia="Times New Roman" w:hAnsi="Tahoma" w:cs="Tahoma"/>
                <w:lang w:eastAsia="el-GR"/>
              </w:rPr>
              <w:t>Κατά της ανωτέρω αναφερόμενης απόφασης της Ε.Δ.Π. LEADER, οι ενδιαφερόμενοι έχουν το δικαίωμα να υποβάλλουν ένσταση σύμφωνα με το ισχύον θεσμικό πλαίσιο του προγράμματος.</w:t>
            </w:r>
          </w:p>
        </w:tc>
      </w:tr>
      <w:tr w:rsidR="008A7A19" w:rsidRPr="00453FAD" w:rsidTr="006B1D76">
        <w:trPr>
          <w:gridAfter w:val="4"/>
          <w:wAfter w:w="1007" w:type="dxa"/>
          <w:trHeight w:val="255"/>
        </w:trPr>
        <w:tc>
          <w:tcPr>
            <w:tcW w:w="1405" w:type="dxa"/>
            <w:gridSpan w:val="2"/>
            <w:shd w:val="clear" w:color="auto" w:fill="auto"/>
            <w:noWrap/>
            <w:vAlign w:val="center"/>
            <w:hideMark/>
          </w:tcPr>
          <w:p w:rsidR="008A7A19" w:rsidRPr="00453FAD" w:rsidRDefault="008A7A19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896" w:type="dxa"/>
            <w:gridSpan w:val="3"/>
            <w:shd w:val="clear" w:color="auto" w:fill="auto"/>
            <w:noWrap/>
            <w:vAlign w:val="center"/>
            <w:hideMark/>
          </w:tcPr>
          <w:p w:rsidR="008A7A19" w:rsidRPr="00453FAD" w:rsidRDefault="008A7A19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44355FDF" wp14:editId="4EABC0CF">
                      <wp:simplePos x="0" y="0"/>
                      <wp:positionH relativeFrom="column">
                        <wp:posOffset>2811145</wp:posOffset>
                      </wp:positionH>
                      <wp:positionV relativeFrom="paragraph">
                        <wp:posOffset>129540</wp:posOffset>
                      </wp:positionV>
                      <wp:extent cx="2603500" cy="1403985"/>
                      <wp:effectExtent l="0" t="0" r="6350" b="6350"/>
                      <wp:wrapNone/>
                      <wp:docPr id="4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7A19" w:rsidRPr="00CE017B" w:rsidRDefault="008A7A19" w:rsidP="006B1D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lang w:eastAsia="el-GR"/>
                                    </w:rPr>
                                  </w:pPr>
                                  <w:r w:rsidRPr="00453FAD"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lang w:eastAsia="el-GR"/>
                                    </w:rPr>
                                    <w:t xml:space="preserve">Για την ΟΤΔ </w:t>
                                  </w:r>
                                </w:p>
                                <w:p w:rsidR="008A7A19" w:rsidRPr="00CE017B" w:rsidRDefault="008A7A19" w:rsidP="006B1D76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453FAD"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lang w:eastAsia="el-GR"/>
                                    </w:rPr>
                                    <w:t>ΑΝ. ΜΕΣ. Α</w:t>
                                  </w:r>
                                  <w:r w:rsidR="00BE56F8"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lang w:eastAsia="el-GR"/>
                                    </w:rPr>
                                    <w:t>.</w:t>
                                  </w:r>
                                  <w:r w:rsidRPr="00453FAD"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lang w:eastAsia="el-GR"/>
                                    </w:rPr>
                                    <w:t>Ε</w:t>
                                  </w:r>
                                  <w:r w:rsidR="00BE56F8"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lang w:eastAsia="el-GR"/>
                                    </w:rPr>
                                    <w:t>.</w:t>
                                  </w:r>
                                  <w:r w:rsidRPr="00453FAD"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lang w:eastAsia="el-GR"/>
                                    </w:rPr>
                                    <w:t xml:space="preserve"> ΟΤΑ </w:t>
                                  </w:r>
                                  <w:r w:rsidRPr="00453FAD"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lang w:eastAsia="el-GR"/>
                                    </w:rPr>
                                    <w:br/>
                                    <w:t xml:space="preserve">Ο Πρόεδρος της Ε.Δ.Π. LEADER  </w:t>
                                  </w:r>
                                  <w:r w:rsidRPr="00453FAD"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lang w:eastAsia="el-GR"/>
                                    </w:rPr>
                                    <w:br/>
                                    <w:t xml:space="preserve">Θεοχάρης </w:t>
                                  </w:r>
                                  <w:proofErr w:type="spellStart"/>
                                  <w:r w:rsidRPr="00453FAD"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lang w:eastAsia="el-GR"/>
                                    </w:rPr>
                                    <w:t>Ρέκκας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margin-left:221.35pt;margin-top:10.2pt;width:205pt;height:110.5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" stroked="f">
                      <v:textbox style="mso-fit-shape-to-text:t">
                        <w:txbxContent>
                          <w:p w:rsidR="008A7A19" w:rsidRPr="00CE017B" w:rsidRDefault="008A7A19" w:rsidP="006B1D76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lang w:eastAsia="el-GR"/>
                              </w:rPr>
                            </w:pPr>
                            <w:r w:rsidRPr="00453FAD">
                              <w:rPr>
                                <w:rFonts w:ascii="Tahoma" w:eastAsia="Times New Roman" w:hAnsi="Tahoma" w:cs="Tahoma"/>
                                <w:b/>
                                <w:bCs/>
                                <w:lang w:eastAsia="el-GR"/>
                              </w:rPr>
                              <w:t xml:space="preserve">Για την ΟΤΔ </w:t>
                            </w:r>
                          </w:p>
                          <w:p w:rsidR="008A7A19" w:rsidRPr="00CE017B" w:rsidRDefault="008A7A19" w:rsidP="006B1D76">
                            <w:pPr>
                              <w:spacing w:after="0" w:line="240" w:lineRule="auto"/>
                              <w:jc w:val="center"/>
                            </w:pPr>
                            <w:r w:rsidRPr="00453FAD">
                              <w:rPr>
                                <w:rFonts w:ascii="Tahoma" w:eastAsia="Times New Roman" w:hAnsi="Tahoma" w:cs="Tahoma"/>
                                <w:b/>
                                <w:bCs/>
                                <w:lang w:eastAsia="el-GR"/>
                              </w:rPr>
                              <w:t>ΑΝ. ΜΕΣ. Α</w:t>
                            </w:r>
                            <w:r w:rsidR="00BE56F8">
                              <w:rPr>
                                <w:rFonts w:ascii="Tahoma" w:eastAsia="Times New Roman" w:hAnsi="Tahoma" w:cs="Tahoma"/>
                                <w:b/>
                                <w:bCs/>
                                <w:lang w:eastAsia="el-GR"/>
                              </w:rPr>
                              <w:t>.</w:t>
                            </w:r>
                            <w:r w:rsidRPr="00453FAD">
                              <w:rPr>
                                <w:rFonts w:ascii="Tahoma" w:eastAsia="Times New Roman" w:hAnsi="Tahoma" w:cs="Tahoma"/>
                                <w:b/>
                                <w:bCs/>
                                <w:lang w:eastAsia="el-GR"/>
                              </w:rPr>
                              <w:t>Ε</w:t>
                            </w:r>
                            <w:r w:rsidR="00BE56F8">
                              <w:rPr>
                                <w:rFonts w:ascii="Tahoma" w:eastAsia="Times New Roman" w:hAnsi="Tahoma" w:cs="Tahoma"/>
                                <w:b/>
                                <w:bCs/>
                                <w:lang w:eastAsia="el-GR"/>
                              </w:rPr>
                              <w:t>.</w:t>
                            </w:r>
                            <w:r w:rsidRPr="00453FAD">
                              <w:rPr>
                                <w:rFonts w:ascii="Tahoma" w:eastAsia="Times New Roman" w:hAnsi="Tahoma" w:cs="Tahoma"/>
                                <w:b/>
                                <w:bCs/>
                                <w:lang w:eastAsia="el-GR"/>
                              </w:rPr>
                              <w:t xml:space="preserve"> ΟΤΑ </w:t>
                            </w:r>
                            <w:r w:rsidRPr="00453FAD">
                              <w:rPr>
                                <w:rFonts w:ascii="Tahoma" w:eastAsia="Times New Roman" w:hAnsi="Tahoma" w:cs="Tahoma"/>
                                <w:b/>
                                <w:bCs/>
                                <w:lang w:eastAsia="el-GR"/>
                              </w:rPr>
                              <w:br/>
                              <w:t xml:space="preserve">Ο Πρόεδρος της Ε.Δ.Π. LEADER  </w:t>
                            </w:r>
                            <w:r w:rsidRPr="00453FAD">
                              <w:rPr>
                                <w:rFonts w:ascii="Tahoma" w:eastAsia="Times New Roman" w:hAnsi="Tahoma" w:cs="Tahoma"/>
                                <w:b/>
                                <w:bCs/>
                                <w:lang w:eastAsia="el-GR"/>
                              </w:rPr>
                              <w:br/>
                              <w:t xml:space="preserve">Θεοχάρης </w:t>
                            </w:r>
                            <w:proofErr w:type="spellStart"/>
                            <w:r w:rsidRPr="00453FAD">
                              <w:rPr>
                                <w:rFonts w:ascii="Tahoma" w:eastAsia="Times New Roman" w:hAnsi="Tahoma" w:cs="Tahoma"/>
                                <w:b/>
                                <w:bCs/>
                                <w:lang w:eastAsia="el-GR"/>
                              </w:rPr>
                              <w:t>Ρέκκας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56" w:type="dxa"/>
            <w:gridSpan w:val="4"/>
            <w:shd w:val="clear" w:color="auto" w:fill="auto"/>
            <w:noWrap/>
            <w:vAlign w:val="center"/>
            <w:hideMark/>
          </w:tcPr>
          <w:p w:rsidR="008A7A19" w:rsidRPr="00453FAD" w:rsidRDefault="008A7A19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928" w:type="dxa"/>
            <w:gridSpan w:val="6"/>
            <w:shd w:val="clear" w:color="auto" w:fill="auto"/>
            <w:noWrap/>
            <w:vAlign w:val="center"/>
            <w:hideMark/>
          </w:tcPr>
          <w:p w:rsidR="008A7A19" w:rsidRPr="00453FAD" w:rsidRDefault="008A7A19" w:rsidP="0045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3" w:type="dxa"/>
            <w:gridSpan w:val="2"/>
            <w:shd w:val="clear" w:color="auto" w:fill="auto"/>
            <w:noWrap/>
            <w:vAlign w:val="center"/>
            <w:hideMark/>
          </w:tcPr>
          <w:p w:rsidR="008A7A19" w:rsidRPr="00453FAD" w:rsidRDefault="008A7A19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8A7A19" w:rsidRPr="00453FAD" w:rsidRDefault="008A7A19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8A7A19" w:rsidRPr="00453FAD" w:rsidRDefault="008A7A19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8A7A19" w:rsidRPr="00453FAD" w:rsidRDefault="008A7A19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A7A19" w:rsidRPr="00453FAD" w:rsidTr="006B1D76">
        <w:trPr>
          <w:gridAfter w:val="4"/>
          <w:wAfter w:w="1007" w:type="dxa"/>
          <w:trHeight w:val="870"/>
        </w:trPr>
        <w:tc>
          <w:tcPr>
            <w:tcW w:w="1405" w:type="dxa"/>
            <w:gridSpan w:val="2"/>
            <w:shd w:val="clear" w:color="auto" w:fill="auto"/>
            <w:noWrap/>
            <w:vAlign w:val="center"/>
            <w:hideMark/>
          </w:tcPr>
          <w:p w:rsidR="008A7A19" w:rsidRPr="00453FAD" w:rsidRDefault="008A7A19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896" w:type="dxa"/>
            <w:gridSpan w:val="3"/>
            <w:shd w:val="clear" w:color="auto" w:fill="auto"/>
            <w:noWrap/>
            <w:vAlign w:val="center"/>
            <w:hideMark/>
          </w:tcPr>
          <w:p w:rsidR="008A7A19" w:rsidRPr="00453FAD" w:rsidRDefault="008A7A19" w:rsidP="00453F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356" w:type="dxa"/>
            <w:gridSpan w:val="4"/>
            <w:shd w:val="clear" w:color="auto" w:fill="auto"/>
            <w:vAlign w:val="center"/>
            <w:hideMark/>
          </w:tcPr>
          <w:p w:rsidR="008A7A19" w:rsidRPr="00453FAD" w:rsidRDefault="008A7A19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28" w:type="dxa"/>
            <w:gridSpan w:val="6"/>
            <w:shd w:val="clear" w:color="auto" w:fill="auto"/>
            <w:noWrap/>
            <w:vAlign w:val="center"/>
            <w:hideMark/>
          </w:tcPr>
          <w:p w:rsidR="008A7A19" w:rsidRPr="00453FAD" w:rsidRDefault="008A7A19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73" w:type="dxa"/>
            <w:gridSpan w:val="2"/>
            <w:shd w:val="clear" w:color="auto" w:fill="auto"/>
            <w:noWrap/>
            <w:vAlign w:val="center"/>
            <w:hideMark/>
          </w:tcPr>
          <w:p w:rsidR="008A7A19" w:rsidRPr="00453FAD" w:rsidRDefault="008A7A19" w:rsidP="00453F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8A7A19" w:rsidRPr="00453FAD" w:rsidRDefault="008A7A19" w:rsidP="00453F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8A7A19" w:rsidRPr="00453FAD" w:rsidRDefault="008A7A19" w:rsidP="00453F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8A7A19" w:rsidRPr="00453FAD" w:rsidRDefault="008A7A19" w:rsidP="00453F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8A7A19" w:rsidRPr="00453FAD" w:rsidTr="006B1D76">
        <w:trPr>
          <w:gridAfter w:val="4"/>
          <w:wAfter w:w="1007" w:type="dxa"/>
          <w:trHeight w:val="285"/>
        </w:trPr>
        <w:tc>
          <w:tcPr>
            <w:tcW w:w="1405" w:type="dxa"/>
            <w:gridSpan w:val="2"/>
            <w:shd w:val="clear" w:color="auto" w:fill="auto"/>
            <w:noWrap/>
            <w:vAlign w:val="center"/>
            <w:hideMark/>
          </w:tcPr>
          <w:p w:rsidR="008A7A19" w:rsidRDefault="008A7A19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8A7A19" w:rsidRDefault="008A7A19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8A7A19" w:rsidRPr="00453FAD" w:rsidRDefault="008A7A19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807744" behindDoc="0" locked="0" layoutInCell="1" allowOverlap="1" wp14:anchorId="2E109406" wp14:editId="4D0B8751">
                  <wp:simplePos x="0" y="0"/>
                  <wp:positionH relativeFrom="column">
                    <wp:posOffset>693420</wp:posOffset>
                  </wp:positionH>
                  <wp:positionV relativeFrom="paragraph">
                    <wp:posOffset>83820</wp:posOffset>
                  </wp:positionV>
                  <wp:extent cx="600075" cy="685800"/>
                  <wp:effectExtent l="0" t="0" r="9525" b="0"/>
                  <wp:wrapNone/>
                  <wp:docPr id="1576" name="Εικόνα 1576" descr="λογο-ΠΑΑ_χωρίς ΜΠΑΛΤΑΤΖΗ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6" name="Εικόνα 3" descr="λογο-ΠΑΑ_χωρίς ΜΠΑΛΤΑΤΖ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96" w:type="dxa"/>
            <w:gridSpan w:val="3"/>
            <w:shd w:val="clear" w:color="auto" w:fill="auto"/>
            <w:noWrap/>
            <w:vAlign w:val="bottom"/>
            <w:hideMark/>
          </w:tcPr>
          <w:p w:rsidR="008A7A19" w:rsidRPr="00453FAD" w:rsidRDefault="008A7A19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0"/>
            </w:tblGrid>
            <w:tr w:rsidR="008A7A19" w:rsidRPr="00453FAD" w:rsidTr="00453FAD">
              <w:trPr>
                <w:trHeight w:val="285"/>
                <w:tblCellSpacing w:w="0" w:type="dxa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7A19" w:rsidRDefault="008A7A19" w:rsidP="00213DD8">
                  <w:pPr>
                    <w:framePr w:hSpace="180" w:wrap="around" w:hAnchor="page" w:x="1034" w:y="-1000"/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lang w:eastAsia="el-GR"/>
                    </w:rPr>
                  </w:pPr>
                </w:p>
                <w:p w:rsidR="008A7A19" w:rsidRDefault="008A7A19" w:rsidP="00213DD8">
                  <w:pPr>
                    <w:framePr w:hSpace="180" w:wrap="around" w:hAnchor="page" w:x="1034" w:y="-1000"/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lang w:eastAsia="el-GR"/>
                    </w:rPr>
                  </w:pPr>
                </w:p>
                <w:p w:rsidR="008A7A19" w:rsidRPr="00453FAD" w:rsidRDefault="008A7A19" w:rsidP="00213DD8">
                  <w:pPr>
                    <w:framePr w:hSpace="180" w:wrap="around" w:hAnchor="page" w:x="1034" w:y="-1000"/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lang w:eastAsia="el-GR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sz w:val="20"/>
                      <w:szCs w:val="20"/>
                      <w:lang w:eastAsia="el-GR"/>
                    </w:rPr>
                    <w:drawing>
                      <wp:anchor distT="0" distB="0" distL="114300" distR="114300" simplePos="0" relativeHeight="251808768" behindDoc="0" locked="0" layoutInCell="1" allowOverlap="1" wp14:anchorId="4E52FFCC" wp14:editId="612C18FD">
                        <wp:simplePos x="0" y="0"/>
                        <wp:positionH relativeFrom="column">
                          <wp:posOffset>2130425</wp:posOffset>
                        </wp:positionH>
                        <wp:positionV relativeFrom="paragraph">
                          <wp:posOffset>3175</wp:posOffset>
                        </wp:positionV>
                        <wp:extent cx="790575" cy="542925"/>
                        <wp:effectExtent l="0" t="0" r="9525" b="9525"/>
                        <wp:wrapNone/>
                        <wp:docPr id="1577" name="Εικόνα 1577" descr="eu_fla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77" name="Εικόνα 4" descr="eu_fla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8A7A19" w:rsidRPr="00453FAD" w:rsidRDefault="008A7A19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356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8A7A19" w:rsidRDefault="008A7A19" w:rsidP="00453F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  <w:p w:rsidR="008A7A19" w:rsidRDefault="008A7A19" w:rsidP="00453F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  <w:p w:rsidR="008A7A19" w:rsidRDefault="008A7A19" w:rsidP="00453F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  <w:p w:rsidR="008A7A19" w:rsidRPr="00453FAD" w:rsidRDefault="008A7A19" w:rsidP="00453F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810816" behindDoc="0" locked="0" layoutInCell="1" allowOverlap="1" wp14:anchorId="73C7809E" wp14:editId="479E1E04">
                  <wp:simplePos x="0" y="0"/>
                  <wp:positionH relativeFrom="column">
                    <wp:posOffset>991235</wp:posOffset>
                  </wp:positionH>
                  <wp:positionV relativeFrom="paragraph">
                    <wp:posOffset>-332740</wp:posOffset>
                  </wp:positionV>
                  <wp:extent cx="609600" cy="514350"/>
                  <wp:effectExtent l="0" t="0" r="0" b="0"/>
                  <wp:wrapNone/>
                  <wp:docPr id="1578" name="Εικόνα 15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8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28" w:type="dxa"/>
            <w:gridSpan w:val="6"/>
            <w:shd w:val="clear" w:color="auto" w:fill="auto"/>
            <w:noWrap/>
            <w:vAlign w:val="center"/>
          </w:tcPr>
          <w:p w:rsidR="008A7A19" w:rsidRDefault="008A7A19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  <w:p w:rsidR="008A7A19" w:rsidRDefault="008A7A19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  <w:p w:rsidR="008A7A19" w:rsidRPr="00453FAD" w:rsidRDefault="008A7A19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809792" behindDoc="0" locked="0" layoutInCell="1" allowOverlap="1" wp14:anchorId="17F25998" wp14:editId="4763E367">
                  <wp:simplePos x="0" y="0"/>
                  <wp:positionH relativeFrom="column">
                    <wp:posOffset>775335</wp:posOffset>
                  </wp:positionH>
                  <wp:positionV relativeFrom="paragraph">
                    <wp:posOffset>49530</wp:posOffset>
                  </wp:positionV>
                  <wp:extent cx="885825" cy="571500"/>
                  <wp:effectExtent l="0" t="0" r="9525" b="0"/>
                  <wp:wrapNone/>
                  <wp:docPr id="1579" name="Εικόνα 15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9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3" w:type="dxa"/>
            <w:gridSpan w:val="2"/>
            <w:shd w:val="clear" w:color="auto" w:fill="auto"/>
            <w:noWrap/>
            <w:vAlign w:val="center"/>
            <w:hideMark/>
          </w:tcPr>
          <w:p w:rsidR="008A7A19" w:rsidRPr="00453FAD" w:rsidRDefault="008A7A19" w:rsidP="00453F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8A7A19" w:rsidRPr="00453FAD" w:rsidRDefault="008A7A19" w:rsidP="00453F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8A7A19" w:rsidRPr="00453FAD" w:rsidRDefault="008A7A19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0"/>
            </w:tblGrid>
            <w:tr w:rsidR="008A7A19" w:rsidRPr="00453FAD" w:rsidTr="00453FAD">
              <w:trPr>
                <w:trHeight w:val="285"/>
                <w:tblCellSpacing w:w="0" w:type="dxa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7A19" w:rsidRPr="00453FAD" w:rsidRDefault="008A7A19" w:rsidP="00213DD8">
                  <w:pPr>
                    <w:framePr w:hSpace="180" w:wrap="around" w:hAnchor="page" w:x="1034" w:y="-1000"/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8A7A19" w:rsidRPr="00453FAD" w:rsidRDefault="008A7A19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8A7A19" w:rsidRPr="00453FAD" w:rsidRDefault="008A7A19" w:rsidP="00453F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8A7A19" w:rsidRPr="00453FAD" w:rsidTr="006B1D76">
        <w:trPr>
          <w:gridAfter w:val="4"/>
          <w:wAfter w:w="1007" w:type="dxa"/>
          <w:trHeight w:val="255"/>
        </w:trPr>
        <w:tc>
          <w:tcPr>
            <w:tcW w:w="1405" w:type="dxa"/>
            <w:gridSpan w:val="2"/>
            <w:shd w:val="clear" w:color="auto" w:fill="auto"/>
            <w:noWrap/>
            <w:vAlign w:val="center"/>
            <w:hideMark/>
          </w:tcPr>
          <w:p w:rsidR="008A7A19" w:rsidRPr="00453FAD" w:rsidRDefault="008A7A19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896" w:type="dxa"/>
            <w:gridSpan w:val="3"/>
            <w:shd w:val="clear" w:color="auto" w:fill="auto"/>
            <w:vAlign w:val="center"/>
            <w:hideMark/>
          </w:tcPr>
          <w:p w:rsidR="008A7A19" w:rsidRPr="00453FAD" w:rsidRDefault="008A7A19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3356" w:type="dxa"/>
            <w:gridSpan w:val="4"/>
            <w:vMerge/>
            <w:vAlign w:val="center"/>
            <w:hideMark/>
          </w:tcPr>
          <w:p w:rsidR="008A7A19" w:rsidRPr="00453FAD" w:rsidRDefault="008A7A19" w:rsidP="00453F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928" w:type="dxa"/>
            <w:gridSpan w:val="6"/>
            <w:shd w:val="clear" w:color="auto" w:fill="auto"/>
            <w:noWrap/>
            <w:vAlign w:val="center"/>
          </w:tcPr>
          <w:p w:rsidR="008A7A19" w:rsidRPr="00453FAD" w:rsidRDefault="008A7A19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7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A7A19" w:rsidRPr="00453FAD" w:rsidRDefault="008A7A19" w:rsidP="00453F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8A7A19" w:rsidRPr="00453FAD" w:rsidRDefault="008A7A19" w:rsidP="00453F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8A7A19" w:rsidRPr="00453FAD" w:rsidRDefault="008A7A19" w:rsidP="00453F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8A7A19" w:rsidRPr="00453FAD" w:rsidRDefault="008A7A19" w:rsidP="00453F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8A7A19" w:rsidRPr="00453FAD" w:rsidTr="006B1D76">
        <w:trPr>
          <w:gridAfter w:val="4"/>
          <w:wAfter w:w="1007" w:type="dxa"/>
          <w:trHeight w:val="285"/>
        </w:trPr>
        <w:tc>
          <w:tcPr>
            <w:tcW w:w="1405" w:type="dxa"/>
            <w:gridSpan w:val="2"/>
            <w:shd w:val="clear" w:color="auto" w:fill="auto"/>
            <w:noWrap/>
            <w:vAlign w:val="center"/>
            <w:hideMark/>
          </w:tcPr>
          <w:p w:rsidR="008A7A19" w:rsidRPr="00453FAD" w:rsidRDefault="008A7A19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896" w:type="dxa"/>
            <w:gridSpan w:val="3"/>
            <w:shd w:val="clear" w:color="auto" w:fill="auto"/>
            <w:noWrap/>
            <w:vAlign w:val="center"/>
            <w:hideMark/>
          </w:tcPr>
          <w:p w:rsidR="008A7A19" w:rsidRPr="00453FAD" w:rsidRDefault="008A7A19" w:rsidP="00453F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356" w:type="dxa"/>
            <w:gridSpan w:val="4"/>
            <w:vMerge/>
            <w:vAlign w:val="center"/>
            <w:hideMark/>
          </w:tcPr>
          <w:p w:rsidR="008A7A19" w:rsidRPr="00453FAD" w:rsidRDefault="008A7A19" w:rsidP="00453F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928" w:type="dxa"/>
            <w:gridSpan w:val="6"/>
            <w:shd w:val="clear" w:color="auto" w:fill="auto"/>
            <w:noWrap/>
            <w:vAlign w:val="center"/>
            <w:hideMark/>
          </w:tcPr>
          <w:p w:rsidR="008A7A19" w:rsidRPr="00453FAD" w:rsidRDefault="008A7A19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73" w:type="dxa"/>
            <w:gridSpan w:val="2"/>
            <w:vMerge/>
            <w:vAlign w:val="center"/>
            <w:hideMark/>
          </w:tcPr>
          <w:p w:rsidR="008A7A19" w:rsidRPr="00453FAD" w:rsidRDefault="008A7A19" w:rsidP="00453F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8A7A19" w:rsidRPr="00453FAD" w:rsidRDefault="008A7A19" w:rsidP="00453F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shd w:val="clear" w:color="auto" w:fill="auto"/>
            <w:hideMark/>
          </w:tcPr>
          <w:p w:rsidR="008A7A19" w:rsidRPr="00453FAD" w:rsidRDefault="008A7A19" w:rsidP="00453FAD">
            <w:pPr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8A7A19" w:rsidRPr="00453FAD" w:rsidRDefault="008A7A19" w:rsidP="00453F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8A7A19" w:rsidRPr="00453FAD" w:rsidTr="006B1D76">
        <w:trPr>
          <w:gridAfter w:val="4"/>
          <w:wAfter w:w="1007" w:type="dxa"/>
          <w:trHeight w:val="255"/>
        </w:trPr>
        <w:tc>
          <w:tcPr>
            <w:tcW w:w="1405" w:type="dxa"/>
            <w:gridSpan w:val="2"/>
            <w:shd w:val="clear" w:color="auto" w:fill="auto"/>
            <w:noWrap/>
            <w:vAlign w:val="center"/>
            <w:hideMark/>
          </w:tcPr>
          <w:p w:rsidR="008A7A19" w:rsidRPr="00453FAD" w:rsidRDefault="008A7A19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896" w:type="dxa"/>
            <w:gridSpan w:val="3"/>
            <w:shd w:val="clear" w:color="auto" w:fill="auto"/>
            <w:noWrap/>
            <w:vAlign w:val="center"/>
            <w:hideMark/>
          </w:tcPr>
          <w:p w:rsidR="008A7A19" w:rsidRPr="00453FAD" w:rsidRDefault="008A7A19" w:rsidP="00453F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5E17AF52" wp14:editId="4DADD2E0">
                      <wp:simplePos x="0" y="0"/>
                      <wp:positionH relativeFrom="column">
                        <wp:posOffset>4732655</wp:posOffset>
                      </wp:positionH>
                      <wp:positionV relativeFrom="paragraph">
                        <wp:posOffset>105410</wp:posOffset>
                      </wp:positionV>
                      <wp:extent cx="774700" cy="1403985"/>
                      <wp:effectExtent l="0" t="0" r="6350" b="0"/>
                      <wp:wrapNone/>
                      <wp:docPr id="1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7A19" w:rsidRPr="006B1D76" w:rsidRDefault="008A7A19" w:rsidP="006B1D76">
                                  <w:pPr>
                                    <w:rPr>
                                      <w:b/>
                                    </w:rPr>
                                  </w:pPr>
                                  <w:r w:rsidRPr="00453FAD"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lang w:eastAsia="el-GR"/>
                                    </w:rPr>
                                    <w:t>LEADER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72.65pt;margin-top:8.3pt;width:61pt;height:110.5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" stroked="f">
                      <v:textbox style="mso-fit-shape-to-text:t">
                        <w:txbxContent>
                          <w:p w:rsidR="008A7A19" w:rsidRPr="006B1D76" w:rsidRDefault="008A7A19" w:rsidP="006B1D76">
                            <w:pPr>
                              <w:rPr>
                                <w:b/>
                              </w:rPr>
                            </w:pPr>
                            <w:r w:rsidRPr="00453FAD"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el-GR"/>
                              </w:rPr>
                              <w:t>LEADER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207FBF68" wp14:editId="5FDEBF10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115570</wp:posOffset>
                      </wp:positionV>
                      <wp:extent cx="2032000" cy="1403985"/>
                      <wp:effectExtent l="0" t="0" r="6350" b="1270"/>
                      <wp:wrapNone/>
                      <wp:docPr id="307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7A19" w:rsidRPr="006B1D76" w:rsidRDefault="008A7A19" w:rsidP="006B1D7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3FAD">
                                    <w:rPr>
                                      <w:rFonts w:ascii="Tahoma" w:eastAsia="Times New Roman" w:hAnsi="Tahoma" w:cs="Tahoma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  <w:lang w:eastAsia="el-GR"/>
                                    </w:rPr>
                                    <w:t>Ευρωπαϊκό Γεωργικό Ταμείο Αγροτικής Ανάπτυξης:</w:t>
                                  </w:r>
                                  <w:r w:rsidRPr="00453FAD">
                                    <w:rPr>
                                      <w:rFonts w:ascii="Tahoma" w:eastAsia="Times New Roman" w:hAnsi="Tahoma" w:cs="Tahoma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  <w:lang w:eastAsia="el-GR"/>
                                    </w:rPr>
                                    <w:br/>
                                    <w:t>Η Ευρώπη επενδύει στις αγροτικές περιοχές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18.5pt;margin-top:9.1pt;width:160pt;height:110.5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" stroked="f">
                      <v:textbox style="mso-fit-shape-to-text:t">
                        <w:txbxContent>
                          <w:p w:rsidR="008A7A19" w:rsidRPr="006B1D76" w:rsidRDefault="008A7A19" w:rsidP="006B1D7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3FAD">
                              <w:rPr>
                                <w:rFonts w:ascii="Tahoma" w:eastAsia="Times New Roman" w:hAnsi="Tahoma" w:cs="Tahoma"/>
                                <w:b/>
                                <w:i/>
                                <w:iCs/>
                                <w:sz w:val="20"/>
                                <w:szCs w:val="20"/>
                                <w:lang w:eastAsia="el-GR"/>
                              </w:rPr>
                              <w:t>Ευρωπαϊκό Γεωργικό Ταμείο Αγροτικής Ανάπτυξης:</w:t>
                            </w:r>
                            <w:r w:rsidRPr="00453FAD">
                              <w:rPr>
                                <w:rFonts w:ascii="Tahoma" w:eastAsia="Times New Roman" w:hAnsi="Tahoma" w:cs="Tahoma"/>
                                <w:b/>
                                <w:i/>
                                <w:iCs/>
                                <w:sz w:val="20"/>
                                <w:szCs w:val="20"/>
                                <w:lang w:eastAsia="el-GR"/>
                              </w:rPr>
                              <w:br/>
                              <w:t>Η Ευρώπη επενδύει στις αγροτικές περιοχές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56" w:type="dxa"/>
            <w:gridSpan w:val="4"/>
            <w:vMerge/>
            <w:vAlign w:val="center"/>
            <w:hideMark/>
          </w:tcPr>
          <w:p w:rsidR="008A7A19" w:rsidRPr="00453FAD" w:rsidRDefault="008A7A19" w:rsidP="00453F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928" w:type="dxa"/>
            <w:gridSpan w:val="6"/>
            <w:shd w:val="clear" w:color="auto" w:fill="auto"/>
            <w:noWrap/>
            <w:vAlign w:val="center"/>
            <w:hideMark/>
          </w:tcPr>
          <w:p w:rsidR="008A7A19" w:rsidRPr="00453FAD" w:rsidRDefault="008A7A19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7F54B12F" wp14:editId="6F1E593F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11430</wp:posOffset>
                      </wp:positionV>
                      <wp:extent cx="2032000" cy="1403985"/>
                      <wp:effectExtent l="0" t="0" r="6350" b="5715"/>
                      <wp:wrapNone/>
                      <wp:docPr id="3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7A19" w:rsidRPr="006B1D76" w:rsidRDefault="008A7A19" w:rsidP="006B1D7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B1D76">
                                    <w:rPr>
                                      <w:rFonts w:ascii="Tahoma" w:eastAsia="Times New Roman" w:hAnsi="Tahoma" w:cs="Tahoma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  <w:lang w:eastAsia="el-GR"/>
                                    </w:rPr>
                                    <w:t>Υπουργείο Παραγωγικής Ανασυγκρότησης, Περιβάλλοντος &amp; Ενέργειας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1.8pt;margin-top:.9pt;width:160pt;height:110.5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" stroked="f">
                      <v:textbox style="mso-fit-shape-to-text:t">
                        <w:txbxContent>
                          <w:p w:rsidR="008A7A19" w:rsidRPr="006B1D76" w:rsidRDefault="008A7A19" w:rsidP="006B1D7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B1D76">
                              <w:rPr>
                                <w:rFonts w:ascii="Tahoma" w:eastAsia="Times New Roman" w:hAnsi="Tahoma" w:cs="Tahoma"/>
                                <w:b/>
                                <w:i/>
                                <w:iCs/>
                                <w:sz w:val="20"/>
                                <w:szCs w:val="20"/>
                                <w:lang w:eastAsia="el-GR"/>
                              </w:rPr>
                              <w:t>Υπουργείο Παραγωγικής Ανασυγκρότησης, Περιβάλλοντος &amp; Ενέργειας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3" w:type="dxa"/>
            <w:gridSpan w:val="2"/>
            <w:vMerge/>
            <w:vAlign w:val="center"/>
            <w:hideMark/>
          </w:tcPr>
          <w:p w:rsidR="008A7A19" w:rsidRPr="00453FAD" w:rsidRDefault="008A7A19" w:rsidP="00453F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8A7A19" w:rsidRPr="00453FAD" w:rsidRDefault="008A7A19" w:rsidP="00453F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8A7A19" w:rsidRPr="00453FAD" w:rsidRDefault="008A7A19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8A7A19" w:rsidRPr="00453FAD" w:rsidRDefault="008A7A19" w:rsidP="00453F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8A7A19" w:rsidRPr="00453FAD" w:rsidTr="006B1D76">
        <w:trPr>
          <w:gridAfter w:val="4"/>
          <w:wAfter w:w="1007" w:type="dxa"/>
          <w:trHeight w:val="255"/>
        </w:trPr>
        <w:tc>
          <w:tcPr>
            <w:tcW w:w="1405" w:type="dxa"/>
            <w:gridSpan w:val="2"/>
            <w:shd w:val="clear" w:color="auto" w:fill="auto"/>
            <w:noWrap/>
            <w:vAlign w:val="center"/>
            <w:hideMark/>
          </w:tcPr>
          <w:p w:rsidR="008A7A19" w:rsidRPr="00453FAD" w:rsidRDefault="008A7A19" w:rsidP="0045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A52CBC8" wp14:editId="5560A846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22860</wp:posOffset>
                      </wp:positionV>
                      <wp:extent cx="1282700" cy="1403985"/>
                      <wp:effectExtent l="0" t="0" r="0" b="0"/>
                      <wp:wrapNone/>
                      <wp:docPr id="2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7A19" w:rsidRDefault="008A7A19" w:rsidP="006B1D76">
                                  <w:r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lang w:eastAsia="el-GR"/>
                                    </w:rPr>
                                    <w:t>ΠΑΑ 2007-2013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27.55pt;margin-top:1.8pt;width:101pt;height:110.5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" stroked="f">
                      <v:textbox style="mso-fit-shape-to-text:t">
                        <w:txbxContent>
                          <w:p w:rsidR="008A7A19" w:rsidRDefault="008A7A19" w:rsidP="006B1D76"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el-GR"/>
                              </w:rPr>
                              <w:t>ΠΑΑ 2007-2013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96" w:type="dxa"/>
            <w:gridSpan w:val="3"/>
            <w:shd w:val="clear" w:color="auto" w:fill="auto"/>
            <w:noWrap/>
            <w:vAlign w:val="center"/>
            <w:hideMark/>
          </w:tcPr>
          <w:p w:rsidR="008A7A19" w:rsidRPr="00453FAD" w:rsidRDefault="008A7A19" w:rsidP="00453F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356" w:type="dxa"/>
            <w:gridSpan w:val="4"/>
            <w:vMerge/>
            <w:vAlign w:val="center"/>
            <w:hideMark/>
          </w:tcPr>
          <w:p w:rsidR="008A7A19" w:rsidRPr="00453FAD" w:rsidRDefault="008A7A19" w:rsidP="00453F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928" w:type="dxa"/>
            <w:gridSpan w:val="6"/>
            <w:shd w:val="clear" w:color="auto" w:fill="auto"/>
            <w:noWrap/>
            <w:vAlign w:val="center"/>
            <w:hideMark/>
          </w:tcPr>
          <w:p w:rsidR="008A7A19" w:rsidRPr="00453FAD" w:rsidRDefault="008A7A19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73" w:type="dxa"/>
            <w:gridSpan w:val="2"/>
            <w:vMerge/>
            <w:vAlign w:val="center"/>
            <w:hideMark/>
          </w:tcPr>
          <w:p w:rsidR="008A7A19" w:rsidRPr="00453FAD" w:rsidRDefault="008A7A19" w:rsidP="00453F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8A7A19" w:rsidRPr="00453FAD" w:rsidRDefault="008A7A19" w:rsidP="00453F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8A7A19" w:rsidRPr="00453FAD" w:rsidRDefault="008A7A19" w:rsidP="00453F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8A7A19" w:rsidRPr="00453FAD" w:rsidRDefault="008A7A19" w:rsidP="00453F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</w:tbl>
    <w:p w:rsidR="00453FAD" w:rsidRDefault="00453FAD"/>
    <w:sectPr w:rsidR="00453FAD" w:rsidSect="00453FAD">
      <w:pgSz w:w="16838" w:h="11906" w:orient="landscape"/>
      <w:pgMar w:top="567" w:right="1440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AD"/>
    <w:rsid w:val="000D2773"/>
    <w:rsid w:val="001646E6"/>
    <w:rsid w:val="00213DD8"/>
    <w:rsid w:val="003400E0"/>
    <w:rsid w:val="003457B9"/>
    <w:rsid w:val="00390E17"/>
    <w:rsid w:val="00426E5B"/>
    <w:rsid w:val="00453FAD"/>
    <w:rsid w:val="004F6C93"/>
    <w:rsid w:val="006530C6"/>
    <w:rsid w:val="006B1D76"/>
    <w:rsid w:val="006C27B5"/>
    <w:rsid w:val="008836CF"/>
    <w:rsid w:val="008A7A19"/>
    <w:rsid w:val="00952E53"/>
    <w:rsid w:val="009D2FE9"/>
    <w:rsid w:val="00A82C25"/>
    <w:rsid w:val="00B3678E"/>
    <w:rsid w:val="00BE56F8"/>
    <w:rsid w:val="00CE017B"/>
    <w:rsid w:val="00D9176D"/>
    <w:rsid w:val="00DB394F"/>
    <w:rsid w:val="00DE4151"/>
    <w:rsid w:val="00E90C35"/>
    <w:rsid w:val="00FF12C0"/>
    <w:rsid w:val="00FF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B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B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816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2015-09-28T10:18:00Z</dcterms:created>
  <dcterms:modified xsi:type="dcterms:W3CDTF">2015-09-29T07:10:00Z</dcterms:modified>
</cp:coreProperties>
</file>